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9"/>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72830E52">
                <wp:simplePos x="0" y="0"/>
                <wp:positionH relativeFrom="margin">
                  <wp:align>center</wp:align>
                </wp:positionH>
                <wp:positionV relativeFrom="paragraph">
                  <wp:posOffset>635</wp:posOffset>
                </wp:positionV>
                <wp:extent cx="5082540" cy="2012315"/>
                <wp:effectExtent l="0" t="0" r="22860" b="26035"/>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2CCF16CA" w:rsidR="000C37DC" w:rsidRDefault="00243346">
                            <w:pPr>
                              <w:pStyle w:val="FrameContents"/>
                              <w:jc w:val="center"/>
                              <w:rPr>
                                <w:rFonts w:ascii="Arial" w:hAnsi="Arial" w:cs="Arial"/>
                                <w:lang w:val="en-IE"/>
                              </w:rPr>
                            </w:pPr>
                            <w:r>
                              <w:rPr>
                                <w:rFonts w:ascii="Arial" w:hAnsi="Arial" w:cs="Arial"/>
                                <w:lang w:val="en-IE"/>
                              </w:rPr>
                              <w:t xml:space="preserve">Postdoctoral </w:t>
                            </w:r>
                            <w:r w:rsidR="00D03BFE">
                              <w:rPr>
                                <w:rFonts w:ascii="Arial" w:hAnsi="Arial" w:cs="Arial"/>
                                <w:lang w:val="en-IE"/>
                              </w:rPr>
                              <w:t>Researcher –</w:t>
                            </w:r>
                            <w:r w:rsidR="00430DF8">
                              <w:rPr>
                                <w:rFonts w:ascii="Arial" w:hAnsi="Arial" w:cs="Arial"/>
                                <w:lang w:val="en-IE"/>
                              </w:rPr>
                              <w:t xml:space="preserve"> </w:t>
                            </w:r>
                          </w:p>
                          <w:p w14:paraId="5ACB5CCD" w14:textId="7715A288" w:rsidR="00892E74" w:rsidRDefault="00AB0B40">
                            <w:pPr>
                              <w:pStyle w:val="FrameContents"/>
                              <w:jc w:val="center"/>
                              <w:rPr>
                                <w:rFonts w:ascii="Arial" w:hAnsi="Arial" w:cs="Arial"/>
                                <w:lang w:val="en-IE"/>
                              </w:rPr>
                            </w:pPr>
                            <w:r w:rsidRPr="00AB0B40">
                              <w:rPr>
                                <w:rFonts w:ascii="Arial" w:hAnsi="Arial" w:cs="Arial"/>
                                <w:lang w:val="en-IE"/>
                              </w:rPr>
                              <w:t xml:space="preserve">Improving Met </w:t>
                            </w:r>
                            <w:proofErr w:type="spellStart"/>
                            <w:r w:rsidRPr="00AB0B40">
                              <w:rPr>
                                <w:rFonts w:ascii="Arial" w:hAnsi="Arial" w:cs="Arial"/>
                                <w:lang w:val="en-IE"/>
                              </w:rPr>
                              <w:t>Éireann’s</w:t>
                            </w:r>
                            <w:proofErr w:type="spellEnd"/>
                            <w:r w:rsidRPr="00AB0B40">
                              <w:rPr>
                                <w:rFonts w:ascii="Arial" w:hAnsi="Arial" w:cs="Arial"/>
                                <w:lang w:val="en-IE"/>
                              </w:rPr>
                              <w:t xml:space="preserve"> dispersion modelling for animal, human and plant health and safety. </w:t>
                            </w:r>
                            <w:r w:rsidR="00430DF8">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49321049" w:rsidR="00892E74" w:rsidRPr="00175C52" w:rsidRDefault="00430DF8">
                            <w:pPr>
                              <w:pStyle w:val="FrameContents"/>
                              <w:jc w:val="center"/>
                              <w:rPr>
                                <w:color w:val="FF0000"/>
                              </w:rPr>
                            </w:pPr>
                            <w:r w:rsidRPr="00444CA3">
                              <w:rPr>
                                <w:rFonts w:ascii="Arial" w:hAnsi="Arial" w:cs="Arial"/>
                              </w:rPr>
                              <w:t>Closing Date:</w:t>
                            </w:r>
                            <w:r w:rsidR="00C23189">
                              <w:rPr>
                                <w:rFonts w:ascii="Arial" w:hAnsi="Arial" w:cs="Arial"/>
                              </w:rPr>
                              <w:t xml:space="preserve"> </w:t>
                            </w:r>
                            <w:r w:rsidR="00D03BFE" w:rsidRPr="004C74EC">
                              <w:rPr>
                                <w:rFonts w:ascii="Arial" w:hAnsi="Arial" w:cs="Arial"/>
                              </w:rPr>
                              <w:t xml:space="preserve">Friday </w:t>
                            </w:r>
                            <w:r w:rsidR="003A66DA">
                              <w:rPr>
                                <w:rFonts w:ascii="Arial" w:hAnsi="Arial" w:cs="Arial"/>
                              </w:rPr>
                              <w:t>2</w:t>
                            </w:r>
                            <w:r w:rsidR="00930A99">
                              <w:rPr>
                                <w:rFonts w:ascii="Arial" w:hAnsi="Arial" w:cs="Arial"/>
                              </w:rPr>
                              <w:t>7</w:t>
                            </w:r>
                            <w:r w:rsidR="00D03BFE" w:rsidRPr="004C74EC">
                              <w:rPr>
                                <w:rFonts w:ascii="Arial" w:hAnsi="Arial" w:cs="Arial"/>
                                <w:vertAlign w:val="superscript"/>
                              </w:rPr>
                              <w:t>th</w:t>
                            </w:r>
                            <w:r w:rsidR="00D03BFE" w:rsidRPr="004C74EC">
                              <w:rPr>
                                <w:rFonts w:ascii="Arial" w:hAnsi="Arial" w:cs="Arial"/>
                              </w:rPr>
                              <w:t xml:space="preserve"> January 2023</w:t>
                            </w:r>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2CCF16CA" w:rsidR="000C37DC" w:rsidRDefault="00243346">
                      <w:pPr>
                        <w:pStyle w:val="FrameContents"/>
                        <w:jc w:val="center"/>
                        <w:rPr>
                          <w:rFonts w:ascii="Arial" w:hAnsi="Arial" w:cs="Arial"/>
                          <w:lang w:val="en-IE"/>
                        </w:rPr>
                      </w:pPr>
                      <w:r>
                        <w:rPr>
                          <w:rFonts w:ascii="Arial" w:hAnsi="Arial" w:cs="Arial"/>
                          <w:lang w:val="en-IE"/>
                        </w:rPr>
                        <w:t xml:space="preserve">Postdoctoral </w:t>
                      </w:r>
                      <w:r w:rsidR="00D03BFE">
                        <w:rPr>
                          <w:rFonts w:ascii="Arial" w:hAnsi="Arial" w:cs="Arial"/>
                          <w:lang w:val="en-IE"/>
                        </w:rPr>
                        <w:t>Researcher –</w:t>
                      </w:r>
                      <w:r w:rsidR="00430DF8">
                        <w:rPr>
                          <w:rFonts w:ascii="Arial" w:hAnsi="Arial" w:cs="Arial"/>
                          <w:lang w:val="en-IE"/>
                        </w:rPr>
                        <w:t xml:space="preserve"> </w:t>
                      </w:r>
                    </w:p>
                    <w:p w14:paraId="5ACB5CCD" w14:textId="7715A288" w:rsidR="00892E74" w:rsidRDefault="00AB0B40">
                      <w:pPr>
                        <w:pStyle w:val="FrameContents"/>
                        <w:jc w:val="center"/>
                        <w:rPr>
                          <w:rFonts w:ascii="Arial" w:hAnsi="Arial" w:cs="Arial"/>
                          <w:lang w:val="en-IE"/>
                        </w:rPr>
                      </w:pPr>
                      <w:r w:rsidRPr="00AB0B40">
                        <w:rPr>
                          <w:rFonts w:ascii="Arial" w:hAnsi="Arial" w:cs="Arial"/>
                          <w:lang w:val="en-IE"/>
                        </w:rPr>
                        <w:t xml:space="preserve">Improving Met </w:t>
                      </w:r>
                      <w:proofErr w:type="spellStart"/>
                      <w:r w:rsidRPr="00AB0B40">
                        <w:rPr>
                          <w:rFonts w:ascii="Arial" w:hAnsi="Arial" w:cs="Arial"/>
                          <w:lang w:val="en-IE"/>
                        </w:rPr>
                        <w:t>Éireann’s</w:t>
                      </w:r>
                      <w:proofErr w:type="spellEnd"/>
                      <w:r w:rsidRPr="00AB0B40">
                        <w:rPr>
                          <w:rFonts w:ascii="Arial" w:hAnsi="Arial" w:cs="Arial"/>
                          <w:lang w:val="en-IE"/>
                        </w:rPr>
                        <w:t xml:space="preserve"> dispersion modelling for animal, human and plant health and safety. </w:t>
                      </w:r>
                      <w:r w:rsidR="00430DF8">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49321049" w:rsidR="00892E74" w:rsidRPr="00175C52" w:rsidRDefault="00430DF8">
                      <w:pPr>
                        <w:pStyle w:val="FrameContents"/>
                        <w:jc w:val="center"/>
                        <w:rPr>
                          <w:color w:val="FF0000"/>
                        </w:rPr>
                      </w:pPr>
                      <w:r w:rsidRPr="00444CA3">
                        <w:rPr>
                          <w:rFonts w:ascii="Arial" w:hAnsi="Arial" w:cs="Arial"/>
                        </w:rPr>
                        <w:t>Closing Date:</w:t>
                      </w:r>
                      <w:r w:rsidR="00C23189">
                        <w:rPr>
                          <w:rFonts w:ascii="Arial" w:hAnsi="Arial" w:cs="Arial"/>
                        </w:rPr>
                        <w:t xml:space="preserve"> </w:t>
                      </w:r>
                      <w:r w:rsidR="00D03BFE" w:rsidRPr="004C74EC">
                        <w:rPr>
                          <w:rFonts w:ascii="Arial" w:hAnsi="Arial" w:cs="Arial"/>
                        </w:rPr>
                        <w:t xml:space="preserve">Friday </w:t>
                      </w:r>
                      <w:r w:rsidR="003A66DA">
                        <w:rPr>
                          <w:rFonts w:ascii="Arial" w:hAnsi="Arial" w:cs="Arial"/>
                        </w:rPr>
                        <w:t>2</w:t>
                      </w:r>
                      <w:r w:rsidR="00930A99">
                        <w:rPr>
                          <w:rFonts w:ascii="Arial" w:hAnsi="Arial" w:cs="Arial"/>
                        </w:rPr>
                        <w:t>7</w:t>
                      </w:r>
                      <w:r w:rsidR="00D03BFE" w:rsidRPr="004C74EC">
                        <w:rPr>
                          <w:rFonts w:ascii="Arial" w:hAnsi="Arial" w:cs="Arial"/>
                          <w:vertAlign w:val="superscript"/>
                        </w:rPr>
                        <w:t>th</w:t>
                      </w:r>
                      <w:r w:rsidR="00D03BFE" w:rsidRPr="004C74EC">
                        <w:rPr>
                          <w:rFonts w:ascii="Arial" w:hAnsi="Arial" w:cs="Arial"/>
                        </w:rPr>
                        <w:t xml:space="preserve"> January 2023</w:t>
                      </w:r>
                    </w:p>
                  </w:txbxContent>
                </v:textbox>
                <w10:wrap anchorx="margin"/>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1885AC57" w14:textId="4F551F1C" w:rsidR="00892E74" w:rsidRDefault="00430DF8">
      <w:pPr>
        <w:spacing w:line="300" w:lineRule="auto"/>
        <w:jc w:val="both"/>
        <w:rPr>
          <w:rFonts w:ascii="Arial" w:hAnsi="Arial" w:cs="Arial"/>
          <w:lang w:val="en-IE"/>
        </w:rPr>
      </w:pPr>
      <w:r>
        <w:rPr>
          <w:rFonts w:ascii="Arial" w:hAnsi="Arial" w:cs="Arial"/>
          <w:b/>
        </w:rPr>
        <w:lastRenderedPageBreak/>
        <w:t>Title of Position</w:t>
      </w:r>
      <w:r>
        <w:rPr>
          <w:rFonts w:ascii="Arial" w:hAnsi="Arial" w:cs="Arial"/>
        </w:rPr>
        <w:tab/>
      </w:r>
      <w:r>
        <w:rPr>
          <w:rFonts w:ascii="Arial" w:hAnsi="Arial" w:cs="Arial"/>
        </w:rPr>
        <w:tab/>
      </w:r>
      <w:r w:rsidR="00AB0B40">
        <w:rPr>
          <w:rFonts w:ascii="Arial" w:hAnsi="Arial" w:cs="Arial"/>
        </w:rPr>
        <w:t>Postdoctoral Researcher</w:t>
      </w:r>
      <w:r>
        <w:rPr>
          <w:rFonts w:ascii="Arial" w:hAnsi="Arial" w:cs="Arial"/>
        </w:rPr>
        <w:t xml:space="preserve"> (</w:t>
      </w:r>
      <w:r w:rsidR="00AB0B40">
        <w:rPr>
          <w:rFonts w:ascii="Arial" w:hAnsi="Arial" w:cs="Arial"/>
        </w:rPr>
        <w:t xml:space="preserve">Dispersion </w:t>
      </w:r>
      <w:r w:rsidR="004E3885">
        <w:rPr>
          <w:rFonts w:ascii="Arial" w:hAnsi="Arial" w:cs="Arial"/>
        </w:rPr>
        <w:t>Modelling</w:t>
      </w:r>
      <w:r>
        <w:rPr>
          <w:rFonts w:ascii="Arial" w:hAnsi="Arial" w:cs="Arial"/>
        </w:rPr>
        <w:t>)</w:t>
      </w:r>
    </w:p>
    <w:p w14:paraId="5B313FD3" w14:textId="166DBE18" w:rsidR="00892E74" w:rsidRDefault="00430DF8">
      <w:pPr>
        <w:spacing w:line="300" w:lineRule="auto"/>
        <w:jc w:val="both"/>
        <w:rPr>
          <w:rFonts w:ascii="Arial" w:hAnsi="Arial" w:cs="Arial"/>
        </w:rPr>
      </w:pPr>
      <w:r>
        <w:rPr>
          <w:rFonts w:ascii="Arial" w:hAnsi="Arial" w:cs="Arial"/>
          <w:b/>
        </w:rPr>
        <w:t>Department</w:t>
      </w:r>
      <w:r>
        <w:rPr>
          <w:rFonts w:ascii="Arial" w:hAnsi="Arial" w:cs="Arial"/>
        </w:rPr>
        <w:tab/>
      </w:r>
      <w:r>
        <w:rPr>
          <w:rFonts w:ascii="Arial" w:hAnsi="Arial" w:cs="Arial"/>
        </w:rPr>
        <w:tab/>
      </w:r>
      <w:r>
        <w:rPr>
          <w:rFonts w:ascii="Arial" w:hAnsi="Arial" w:cs="Arial"/>
        </w:rPr>
        <w:tab/>
      </w:r>
      <w:r w:rsidR="009B021B">
        <w:rPr>
          <w:rFonts w:ascii="Arial" w:hAnsi="Arial" w:cs="Arial"/>
        </w:rPr>
        <w:t>Housing, Local Government and Heritage</w:t>
      </w:r>
    </w:p>
    <w:p w14:paraId="0B6A60AA" w14:textId="0B225C8A" w:rsidR="00892E74" w:rsidRDefault="00430DF8">
      <w:pPr>
        <w:spacing w:line="300" w:lineRule="auto"/>
        <w:jc w:val="both"/>
        <w:rPr>
          <w:rFonts w:ascii="Arial" w:hAnsi="Arial" w:cs="Arial"/>
        </w:rPr>
      </w:pPr>
      <w:r>
        <w:rPr>
          <w:rFonts w:ascii="Arial" w:hAnsi="Arial" w:cs="Arial"/>
          <w:b/>
        </w:rPr>
        <w:t>Division</w:t>
      </w:r>
      <w:r>
        <w:rPr>
          <w:rFonts w:ascii="Arial" w:hAnsi="Arial" w:cs="Arial"/>
        </w:rPr>
        <w:tab/>
      </w:r>
      <w:r>
        <w:rPr>
          <w:rFonts w:ascii="Arial" w:hAnsi="Arial" w:cs="Arial"/>
        </w:rPr>
        <w:tab/>
      </w:r>
      <w:r>
        <w:rPr>
          <w:rFonts w:ascii="Arial" w:hAnsi="Arial" w:cs="Arial"/>
        </w:rPr>
        <w:tab/>
      </w:r>
      <w:r w:rsidR="009B021B">
        <w:rPr>
          <w:rFonts w:ascii="Arial" w:hAnsi="Arial" w:cs="Arial"/>
        </w:rPr>
        <w:t>Met Éireann</w:t>
      </w:r>
    </w:p>
    <w:p w14:paraId="0B0B1986" w14:textId="77777777" w:rsidR="00892E74" w:rsidRDefault="00430DF8">
      <w:pPr>
        <w:spacing w:line="300" w:lineRule="auto"/>
        <w:jc w:val="both"/>
        <w:rPr>
          <w:rFonts w:ascii="Arial" w:hAnsi="Arial" w:cs="Arial"/>
        </w:rPr>
      </w:pPr>
      <w:r>
        <w:rPr>
          <w:rFonts w:ascii="Arial" w:hAnsi="Arial" w:cs="Arial"/>
          <w:b/>
        </w:rPr>
        <w:t>Location</w:t>
      </w:r>
      <w:r>
        <w:rPr>
          <w:rFonts w:ascii="Arial" w:hAnsi="Arial" w:cs="Arial"/>
        </w:rPr>
        <w:tab/>
      </w:r>
      <w:r>
        <w:rPr>
          <w:rFonts w:ascii="Arial" w:hAnsi="Arial" w:cs="Arial"/>
        </w:rPr>
        <w:tab/>
      </w:r>
      <w:r>
        <w:rPr>
          <w:rFonts w:ascii="Arial" w:hAnsi="Arial" w:cs="Arial"/>
        </w:rPr>
        <w:tab/>
        <w:t>Met Éireann HQ, Glasnevin Hill, Dublin 9</w:t>
      </w:r>
    </w:p>
    <w:p w14:paraId="43DEF342" w14:textId="769AE57A" w:rsidR="00892E74" w:rsidRPr="002D1E65" w:rsidRDefault="00430DF8">
      <w:pPr>
        <w:spacing w:line="300" w:lineRule="auto"/>
        <w:jc w:val="both"/>
        <w:rPr>
          <w:rFonts w:ascii="Arial" w:hAnsi="Arial" w:cs="Arial"/>
          <w:color w:val="FF0000"/>
        </w:rPr>
      </w:pPr>
      <w:r>
        <w:rPr>
          <w:rFonts w:ascii="Arial" w:hAnsi="Arial" w:cs="Arial"/>
          <w:b/>
        </w:rPr>
        <w:t>Tenure</w:t>
      </w:r>
      <w:r>
        <w:rPr>
          <w:rFonts w:ascii="Arial" w:hAnsi="Arial" w:cs="Arial"/>
          <w:b/>
        </w:rPr>
        <w:tab/>
      </w:r>
      <w:r>
        <w:rPr>
          <w:rFonts w:ascii="Arial" w:hAnsi="Arial" w:cs="Arial"/>
        </w:rPr>
        <w:tab/>
      </w:r>
      <w:r>
        <w:rPr>
          <w:rFonts w:ascii="Arial" w:hAnsi="Arial" w:cs="Arial"/>
        </w:rPr>
        <w:tab/>
        <w:t xml:space="preserve">Fixed term </w:t>
      </w:r>
      <w:r w:rsidRPr="00175C52">
        <w:rPr>
          <w:rFonts w:ascii="Arial" w:hAnsi="Arial" w:cs="Arial"/>
        </w:rPr>
        <w:t xml:space="preserve">contract – </w:t>
      </w:r>
      <w:r w:rsidR="00AB0B40" w:rsidRPr="00175C52">
        <w:rPr>
          <w:rFonts w:ascii="Arial" w:hAnsi="Arial" w:cs="Arial"/>
        </w:rPr>
        <w:t>4</w:t>
      </w:r>
      <w:r w:rsidRPr="00175C52">
        <w:rPr>
          <w:rFonts w:ascii="Arial" w:hAnsi="Arial" w:cs="Arial"/>
        </w:rPr>
        <w:t xml:space="preserve"> years</w:t>
      </w:r>
      <w:r w:rsidR="00AB0B40" w:rsidRPr="00175C52">
        <w:rPr>
          <w:rFonts w:ascii="Arial" w:hAnsi="Arial" w:cs="Arial"/>
        </w:rPr>
        <w:t xml:space="preserve"> </w:t>
      </w:r>
    </w:p>
    <w:p w14:paraId="0512BF08" w14:textId="77777777" w:rsidR="00892E74" w:rsidRDefault="00892E74">
      <w:pPr>
        <w:spacing w:line="300" w:lineRule="auto"/>
        <w:jc w:val="both"/>
        <w:rPr>
          <w:rFonts w:ascii="Arial" w:hAnsi="Arial" w:cs="Arial"/>
          <w:b/>
          <w:lang w:val="en-IE"/>
        </w:rPr>
      </w:pPr>
    </w:p>
    <w:p w14:paraId="3B373933" w14:textId="317F6A88" w:rsidR="00892E74" w:rsidRDefault="00892E74">
      <w:pPr>
        <w:spacing w:line="300" w:lineRule="auto"/>
        <w:jc w:val="both"/>
        <w:rPr>
          <w:rFonts w:ascii="Arial" w:hAnsi="Arial" w:cs="Arial"/>
          <w:b/>
          <w:lang w:val="en-IE"/>
        </w:rPr>
      </w:pPr>
    </w:p>
    <w:p w14:paraId="0026BFA6" w14:textId="77777777" w:rsidR="00F07E45" w:rsidRDefault="00F07E45">
      <w:pPr>
        <w:spacing w:line="300" w:lineRule="auto"/>
        <w:jc w:val="both"/>
        <w:rPr>
          <w:rFonts w:ascii="Arial" w:hAnsi="Arial" w:cs="Arial"/>
          <w:b/>
          <w:lang w:val="en-IE"/>
        </w:rPr>
      </w:pPr>
    </w:p>
    <w:p w14:paraId="509A2235" w14:textId="65F50C73" w:rsidR="00892E74" w:rsidRDefault="00430DF8">
      <w:pPr>
        <w:spacing w:line="300" w:lineRule="auto"/>
        <w:jc w:val="both"/>
        <w:rPr>
          <w:rFonts w:ascii="Arial" w:hAnsi="Arial" w:cs="Arial"/>
          <w:b/>
          <w:lang w:val="en-IE"/>
        </w:rPr>
      </w:pPr>
      <w:r>
        <w:rPr>
          <w:rFonts w:ascii="Arial" w:hAnsi="Arial" w:cs="Arial"/>
          <w:b/>
          <w:lang w:val="en-IE"/>
        </w:rPr>
        <w:t>Introduction</w:t>
      </w:r>
    </w:p>
    <w:p w14:paraId="65CDB049" w14:textId="77777777" w:rsidR="00C71EBD" w:rsidRDefault="00C71EBD" w:rsidP="00E92B6E">
      <w:pPr>
        <w:spacing w:line="240" w:lineRule="auto"/>
        <w:rPr>
          <w:rFonts w:ascii="Arial" w:eastAsia="SimSun" w:hAnsi="Arial" w:cs="Arial"/>
          <w:lang w:val="en-GB" w:eastAsia="hi-IN" w:bidi="hi-IN"/>
        </w:rPr>
      </w:pPr>
    </w:p>
    <w:p w14:paraId="423E6641" w14:textId="7D530A13" w:rsidR="003A277C" w:rsidRDefault="003A277C" w:rsidP="00435EF9">
      <w:pPr>
        <w:spacing w:line="240" w:lineRule="auto"/>
        <w:jc w:val="both"/>
        <w:rPr>
          <w:rFonts w:ascii="Arial" w:hAnsi="Arial" w:cs="Arial"/>
        </w:rPr>
      </w:pPr>
      <w:bookmarkStart w:id="0" w:name="_Hlk100134797"/>
      <w:r w:rsidRPr="003A277C">
        <w:rPr>
          <w:rFonts w:ascii="Arial" w:hAnsi="Arial" w:cs="Arial"/>
        </w:rPr>
        <w:t>Atmospheric dispersion modeling is the mathematical simulation of how air pollutants disperse in the atmosphere. It is performed with computer programs which use algorithms to solve the mathematical equations that govern pollutant dispersion. Dispersion models estimate the downwind ambient concentration of air pollutants emitted from 1) man-made sources including industrial plants, vehicular traffic or accidental chemical/nuclear releases, and 2) natural sources such as</w:t>
      </w:r>
      <w:r w:rsidR="0018753F" w:rsidRPr="0018753F">
        <w:rPr>
          <w:rFonts w:ascii="Arial" w:hAnsi="Arial" w:cs="Arial"/>
        </w:rPr>
        <w:t xml:space="preserve"> </w:t>
      </w:r>
      <w:r w:rsidR="0018753F">
        <w:rPr>
          <w:rFonts w:ascii="Arial" w:hAnsi="Arial" w:cs="Arial"/>
        </w:rPr>
        <w:t xml:space="preserve">small insects, </w:t>
      </w:r>
      <w:r w:rsidRPr="003A277C">
        <w:rPr>
          <w:rFonts w:ascii="Arial" w:hAnsi="Arial" w:cs="Arial"/>
        </w:rPr>
        <w:t xml:space="preserve">pollen, dust or volcanic ash. Dispersion models can also be used to predict future concentrations of particles under specific scenarios (e.g. pollen forecasting based on weather data, the spread of Bluetongue virus, and the spread of Foot &amp; Mouth disease). </w:t>
      </w:r>
    </w:p>
    <w:p w14:paraId="7C1A3886" w14:textId="77777777" w:rsidR="003A277C" w:rsidRPr="003A277C" w:rsidRDefault="003A277C" w:rsidP="00435EF9">
      <w:pPr>
        <w:spacing w:line="240" w:lineRule="auto"/>
        <w:jc w:val="both"/>
        <w:rPr>
          <w:rFonts w:ascii="Arial" w:hAnsi="Arial" w:cs="Arial"/>
        </w:rPr>
      </w:pPr>
    </w:p>
    <w:p w14:paraId="4D79311A" w14:textId="6EE5AC91" w:rsidR="003A277C" w:rsidRDefault="003A277C" w:rsidP="00435EF9">
      <w:pPr>
        <w:spacing w:line="240" w:lineRule="auto"/>
        <w:jc w:val="both"/>
        <w:rPr>
          <w:rFonts w:ascii="Arial" w:hAnsi="Arial" w:cs="Arial"/>
        </w:rPr>
      </w:pPr>
      <w:r w:rsidRPr="003A277C">
        <w:rPr>
          <w:rFonts w:ascii="Arial" w:hAnsi="Arial" w:cs="Arial"/>
        </w:rPr>
        <w:t>Currently Met Éireann provides data to the EPA to simulate nuclear dispersion modelling, and also produce a daily automated theoretical nuclear incident release as a contingency to the EPA’s official modelling. We also perform operational Bluetongue Virus forecasting which are sent to relevant agricultural stakeholders, and we support UCD in their modelling of Foot &amp; Mouth disease.</w:t>
      </w:r>
    </w:p>
    <w:p w14:paraId="27EF5018" w14:textId="77777777" w:rsidR="00DC191D" w:rsidRDefault="00DC191D" w:rsidP="00435EF9">
      <w:pPr>
        <w:spacing w:line="240" w:lineRule="auto"/>
        <w:jc w:val="both"/>
        <w:rPr>
          <w:rFonts w:ascii="Arial" w:hAnsi="Arial" w:cs="Arial"/>
        </w:rPr>
      </w:pPr>
    </w:p>
    <w:p w14:paraId="22E08166" w14:textId="0B76E72B" w:rsidR="00DC191D" w:rsidRDefault="00DC191D" w:rsidP="00435EF9">
      <w:pPr>
        <w:spacing w:line="240" w:lineRule="auto"/>
        <w:jc w:val="both"/>
        <w:rPr>
          <w:rFonts w:ascii="Arial" w:hAnsi="Arial" w:cs="Arial"/>
        </w:rPr>
      </w:pPr>
      <w:r>
        <w:rPr>
          <w:rFonts w:ascii="Arial" w:hAnsi="Arial" w:cs="Arial"/>
        </w:rPr>
        <w:t xml:space="preserve">As climate change continues, a range of pests previously unknown in Ireland are likely to find favorable conditions here, which can potentially harm native species of plants &amp; animals. Investigation of potential sources of these pests and their potential for travel over large distances on prevailing winds could help avoid losses. </w:t>
      </w:r>
    </w:p>
    <w:bookmarkEnd w:id="0"/>
    <w:p w14:paraId="1C29F7D2" w14:textId="6992E76B" w:rsidR="00135FA6" w:rsidRDefault="00135FA6">
      <w:pPr>
        <w:spacing w:line="300" w:lineRule="auto"/>
        <w:jc w:val="both"/>
        <w:rPr>
          <w:rFonts w:ascii="Arial" w:eastAsia="SimSun" w:hAnsi="Arial" w:cs="Arial"/>
          <w:lang w:val="en-GB" w:eastAsia="hi-IN" w:bidi="hi-IN"/>
        </w:rPr>
      </w:pPr>
    </w:p>
    <w:p w14:paraId="43C4E2D7" w14:textId="77777777" w:rsidR="00F07E45" w:rsidRDefault="00F07E45">
      <w:pPr>
        <w:spacing w:line="300" w:lineRule="auto"/>
        <w:jc w:val="both"/>
        <w:rPr>
          <w:rFonts w:ascii="Arial" w:hAnsi="Arial" w:cs="Arial"/>
          <w:lang w:val="en-GB"/>
        </w:rPr>
      </w:pPr>
    </w:p>
    <w:p w14:paraId="101E7DFE" w14:textId="77777777" w:rsidR="001C42FA" w:rsidRPr="00C15B1C" w:rsidRDefault="00430DF8" w:rsidP="00C15B1C">
      <w:pPr>
        <w:numPr>
          <w:ilvl w:val="0"/>
          <w:numId w:val="5"/>
        </w:numPr>
        <w:suppressAutoHyphens/>
        <w:spacing w:line="240" w:lineRule="auto"/>
        <w:contextualSpacing/>
        <w:rPr>
          <w:rFonts w:ascii="Arial" w:hAnsi="Arial" w:cs="Arial"/>
          <w:b/>
          <w:color w:val="000000" w:themeColor="text1"/>
          <w:lang w:val="en-IE"/>
        </w:rPr>
      </w:pPr>
      <w:r w:rsidRPr="00DA14E5">
        <w:rPr>
          <w:rFonts w:ascii="Arial" w:hAnsi="Arial" w:cs="Arial"/>
          <w:b/>
          <w:color w:val="000000" w:themeColor="text1"/>
          <w:lang w:val="en-IE"/>
        </w:rPr>
        <w:t>Job Description:</w:t>
      </w:r>
    </w:p>
    <w:p w14:paraId="7CD43404" w14:textId="77777777" w:rsidR="00892E74" w:rsidRPr="006947B4" w:rsidRDefault="00892E74">
      <w:pPr>
        <w:suppressAutoHyphens/>
        <w:ind w:left="360"/>
        <w:rPr>
          <w:rFonts w:ascii="Arial" w:hAnsi="Arial" w:cs="Arial"/>
          <w:lang w:val="en-IE"/>
        </w:rPr>
      </w:pPr>
    </w:p>
    <w:p w14:paraId="2AF82CD2" w14:textId="0BBF4FAC" w:rsidR="005C4402" w:rsidRDefault="005C4402" w:rsidP="00750CCF">
      <w:pPr>
        <w:jc w:val="both"/>
        <w:rPr>
          <w:rFonts w:ascii="Arial" w:hAnsi="Arial" w:cs="Arial"/>
          <w:lang w:val="en-IE"/>
        </w:rPr>
      </w:pPr>
      <w:r>
        <w:rPr>
          <w:rFonts w:ascii="Arial" w:hAnsi="Arial" w:cs="Arial"/>
          <w:lang w:val="en-IE"/>
        </w:rPr>
        <w:t xml:space="preserve">The postdoctoral researcher will improve Met </w:t>
      </w:r>
      <w:proofErr w:type="spellStart"/>
      <w:r>
        <w:rPr>
          <w:rFonts w:ascii="Arial" w:hAnsi="Arial" w:cs="Arial"/>
          <w:lang w:val="en-IE"/>
        </w:rPr>
        <w:t>Éireann’s</w:t>
      </w:r>
      <w:proofErr w:type="spellEnd"/>
      <w:r>
        <w:rPr>
          <w:rFonts w:ascii="Arial" w:hAnsi="Arial" w:cs="Arial"/>
          <w:lang w:val="en-IE"/>
        </w:rPr>
        <w:t xml:space="preserve"> dispersion modelling capabilities and facilitate the development of new state-of-the-art dispersion modelling applications using the best methods and software </w:t>
      </w:r>
      <w:r w:rsidR="00CF0C57">
        <w:rPr>
          <w:rFonts w:ascii="Arial" w:hAnsi="Arial" w:cs="Arial"/>
          <w:lang w:val="en-IE"/>
        </w:rPr>
        <w:t>available.</w:t>
      </w:r>
      <w:r>
        <w:rPr>
          <w:rFonts w:ascii="Arial" w:hAnsi="Arial" w:cs="Arial"/>
          <w:lang w:val="en-IE"/>
        </w:rPr>
        <w:t xml:space="preserve"> </w:t>
      </w:r>
      <w:r w:rsidR="00DC191D">
        <w:rPr>
          <w:rFonts w:ascii="Arial" w:hAnsi="Arial" w:cs="Arial"/>
          <w:lang w:val="en-IE"/>
        </w:rPr>
        <w:t xml:space="preserve">A dispersion modelling workshop with similar researchers in Ireland &amp; abroad will be organised by the researcher to identify user needs &amp; best practices. </w:t>
      </w:r>
    </w:p>
    <w:p w14:paraId="1B94B732" w14:textId="77777777" w:rsidR="005C4402" w:rsidRDefault="005C4402" w:rsidP="00750CCF">
      <w:pPr>
        <w:jc w:val="both"/>
        <w:rPr>
          <w:rFonts w:ascii="Arial" w:hAnsi="Arial" w:cs="Arial"/>
          <w:lang w:val="en-IE"/>
        </w:rPr>
      </w:pPr>
    </w:p>
    <w:p w14:paraId="3E8B5E69" w14:textId="1CB5F682" w:rsidR="005C4402" w:rsidRDefault="005C4402" w:rsidP="00750CCF">
      <w:pPr>
        <w:jc w:val="both"/>
        <w:rPr>
          <w:rFonts w:ascii="Arial" w:hAnsi="Arial" w:cs="Arial"/>
          <w:lang w:val="en-IE"/>
        </w:rPr>
      </w:pPr>
      <w:r>
        <w:rPr>
          <w:rFonts w:ascii="Arial" w:hAnsi="Arial" w:cs="Arial"/>
          <w:lang w:val="en-IE"/>
        </w:rPr>
        <w:t xml:space="preserve">Met </w:t>
      </w:r>
      <w:proofErr w:type="spellStart"/>
      <w:r>
        <w:rPr>
          <w:rFonts w:ascii="Arial" w:hAnsi="Arial" w:cs="Arial"/>
          <w:lang w:val="en-IE"/>
        </w:rPr>
        <w:t>Éireann’s</w:t>
      </w:r>
      <w:proofErr w:type="spellEnd"/>
      <w:r>
        <w:rPr>
          <w:rFonts w:ascii="Arial" w:hAnsi="Arial" w:cs="Arial"/>
          <w:lang w:val="en-IE"/>
        </w:rPr>
        <w:t xml:space="preserve"> current dispersion modelling is facilitated on a case-by-case basis for certain applications, the postdoctoral researcher will streamline the proc</w:t>
      </w:r>
      <w:r w:rsidR="00CF0C57">
        <w:rPr>
          <w:rFonts w:ascii="Arial" w:hAnsi="Arial" w:cs="Arial"/>
          <w:lang w:val="en-IE"/>
        </w:rPr>
        <w:t>ess of dispersion modelling</w:t>
      </w:r>
      <w:r>
        <w:rPr>
          <w:rFonts w:ascii="Arial" w:hAnsi="Arial" w:cs="Arial"/>
          <w:lang w:val="en-IE"/>
        </w:rPr>
        <w:t xml:space="preserve"> by forming data-streams and workflows which can be applied in multiple meteorological scenarios. This streamlining will e</w:t>
      </w:r>
      <w:r w:rsidRPr="005C4402">
        <w:rPr>
          <w:rFonts w:ascii="Arial" w:hAnsi="Arial" w:cs="Arial"/>
          <w:lang w:val="en-IE"/>
        </w:rPr>
        <w:t>nable Met Éi</w:t>
      </w:r>
      <w:r w:rsidR="00CF0C57">
        <w:rPr>
          <w:rFonts w:ascii="Arial" w:hAnsi="Arial" w:cs="Arial"/>
          <w:lang w:val="en-IE"/>
        </w:rPr>
        <w:t xml:space="preserve">reann to enhance its expertise </w:t>
      </w:r>
      <w:r w:rsidRPr="005C4402">
        <w:rPr>
          <w:rFonts w:ascii="Arial" w:hAnsi="Arial" w:cs="Arial"/>
          <w:lang w:val="en-IE"/>
        </w:rPr>
        <w:t xml:space="preserve">and capacity in dispersion modelling of radioactive tracers released into the atmosphere in nuclear accidents </w:t>
      </w:r>
      <w:r w:rsidR="00CF0C57">
        <w:rPr>
          <w:rFonts w:ascii="Arial" w:hAnsi="Arial" w:cs="Arial"/>
          <w:lang w:val="en-IE"/>
        </w:rPr>
        <w:t>(</w:t>
      </w:r>
      <w:r w:rsidRPr="005C4402">
        <w:rPr>
          <w:rFonts w:ascii="Arial" w:hAnsi="Arial" w:cs="Arial"/>
          <w:lang w:val="en-IE"/>
        </w:rPr>
        <w:t>to</w:t>
      </w:r>
      <w:r w:rsidR="00CF0C57">
        <w:rPr>
          <w:rFonts w:ascii="Arial" w:hAnsi="Arial" w:cs="Arial"/>
          <w:lang w:val="en-IE"/>
        </w:rPr>
        <w:t xml:space="preserve"> support</w:t>
      </w:r>
      <w:r w:rsidRPr="005C4402">
        <w:rPr>
          <w:rFonts w:ascii="Arial" w:hAnsi="Arial" w:cs="Arial"/>
          <w:lang w:val="en-IE"/>
        </w:rPr>
        <w:t xml:space="preserve"> the EPA</w:t>
      </w:r>
      <w:r w:rsidR="00CF0C57">
        <w:rPr>
          <w:rFonts w:ascii="Arial" w:hAnsi="Arial" w:cs="Arial"/>
          <w:lang w:val="en-IE"/>
        </w:rPr>
        <w:t>, who are the authoritative body in this regard)</w:t>
      </w:r>
      <w:r>
        <w:rPr>
          <w:rFonts w:ascii="Arial" w:hAnsi="Arial" w:cs="Arial"/>
          <w:lang w:val="en-IE"/>
        </w:rPr>
        <w:t>,</w:t>
      </w:r>
      <w:r w:rsidRPr="005C4402">
        <w:rPr>
          <w:rFonts w:ascii="Arial" w:hAnsi="Arial" w:cs="Arial"/>
          <w:lang w:val="en-IE"/>
        </w:rPr>
        <w:t xml:space="preserve"> and build capacity for predicting the risk of airborne diseases relating to animal, plant and human health. </w:t>
      </w:r>
    </w:p>
    <w:p w14:paraId="03589FBA" w14:textId="77777777" w:rsidR="00CF0C57" w:rsidRDefault="00CF0C57" w:rsidP="002F7031">
      <w:pPr>
        <w:rPr>
          <w:rFonts w:ascii="Arial" w:hAnsi="Arial" w:cs="Arial"/>
          <w:lang w:val="en-IE"/>
        </w:rPr>
      </w:pPr>
    </w:p>
    <w:p w14:paraId="249BAC9A" w14:textId="024DF264" w:rsidR="00CF0C57" w:rsidRDefault="00CF0C57" w:rsidP="00750CCF">
      <w:pPr>
        <w:jc w:val="both"/>
        <w:rPr>
          <w:rFonts w:ascii="Arial" w:hAnsi="Arial" w:cs="Arial"/>
          <w:lang w:val="en-IE"/>
        </w:rPr>
      </w:pPr>
      <w:r>
        <w:rPr>
          <w:rFonts w:ascii="Arial" w:hAnsi="Arial" w:cs="Arial"/>
          <w:lang w:val="en-IE"/>
        </w:rPr>
        <w:lastRenderedPageBreak/>
        <w:t>T</w:t>
      </w:r>
      <w:r w:rsidRPr="00CF0C57">
        <w:rPr>
          <w:rFonts w:ascii="Arial" w:hAnsi="Arial" w:cs="Arial"/>
          <w:lang w:val="en-IE"/>
        </w:rPr>
        <w:t xml:space="preserve">he project will use dispersion models and readily available meteorological data to build forecast capacity for a range of airborne particles which can affect animal, plant and human health, including bioaerosols (vector-borne diseases, pollen, and fungal spores), forest fire smoke, volcanic plumes and Saharan dust. High-resolution data are important to use here to identify the exact locations that are likely to be affected by a plume under different weather conditions. Met Éireann seeks to be an authoritative source for dispersion forecasts in Ireland which could be of significant utility to the agriculture industry and the hundreds of thousands of Irish people who suffer from asthma, hay-fever and other respiratory illnesses.  </w:t>
      </w:r>
    </w:p>
    <w:p w14:paraId="15523ED8" w14:textId="77777777" w:rsidR="00CF0C57" w:rsidRDefault="00CF0C57" w:rsidP="00750CCF">
      <w:pPr>
        <w:jc w:val="both"/>
        <w:rPr>
          <w:rFonts w:ascii="Arial" w:hAnsi="Arial" w:cs="Arial"/>
          <w:lang w:val="en-IE"/>
        </w:rPr>
      </w:pPr>
    </w:p>
    <w:p w14:paraId="642F5C69" w14:textId="77777777" w:rsidR="00CF0C57" w:rsidRDefault="00CF0C57" w:rsidP="00750CCF">
      <w:pPr>
        <w:jc w:val="both"/>
        <w:rPr>
          <w:rFonts w:ascii="Arial" w:hAnsi="Arial" w:cs="Arial"/>
          <w:lang w:val="en-IE"/>
        </w:rPr>
      </w:pPr>
      <w:r w:rsidRPr="005C4402">
        <w:rPr>
          <w:rFonts w:ascii="Arial" w:hAnsi="Arial" w:cs="Arial"/>
          <w:lang w:val="en-IE"/>
        </w:rPr>
        <w:t xml:space="preserve">Outcomes from this proposal will assist the government in forecasting the impact </w:t>
      </w:r>
      <w:r>
        <w:rPr>
          <w:rFonts w:ascii="Arial" w:hAnsi="Arial" w:cs="Arial"/>
          <w:lang w:val="en-IE"/>
        </w:rPr>
        <w:t xml:space="preserve">of incidents highlighted in Ireland’s </w:t>
      </w:r>
      <w:r w:rsidRPr="005C4402">
        <w:rPr>
          <w:rFonts w:ascii="Arial" w:hAnsi="Arial" w:cs="Arial"/>
          <w:lang w:val="en-IE"/>
        </w:rPr>
        <w:t xml:space="preserve">Strategic </w:t>
      </w:r>
      <w:r>
        <w:rPr>
          <w:rFonts w:ascii="Arial" w:hAnsi="Arial" w:cs="Arial"/>
          <w:lang w:val="en-IE"/>
        </w:rPr>
        <w:t>Emergency Management Plan (SEM)</w:t>
      </w:r>
      <w:r w:rsidRPr="005C4402">
        <w:rPr>
          <w:rFonts w:ascii="Arial" w:hAnsi="Arial" w:cs="Arial"/>
          <w:lang w:val="en-IE"/>
        </w:rPr>
        <w:t>, including infectious diseases for animals, contamination of animal feedstuffs, nuclear acc</w:t>
      </w:r>
      <w:r>
        <w:rPr>
          <w:rFonts w:ascii="Arial" w:hAnsi="Arial" w:cs="Arial"/>
          <w:lang w:val="en-IE"/>
        </w:rPr>
        <w:t xml:space="preserve">idents/incidents/events abroad, </w:t>
      </w:r>
      <w:r w:rsidRPr="005C4402">
        <w:rPr>
          <w:rFonts w:ascii="Arial" w:hAnsi="Arial" w:cs="Arial"/>
          <w:lang w:val="en-IE"/>
        </w:rPr>
        <w:t>radioactive contamination, environmental pollution, fire, and volcan</w:t>
      </w:r>
      <w:r>
        <w:rPr>
          <w:rFonts w:ascii="Arial" w:hAnsi="Arial" w:cs="Arial"/>
          <w:lang w:val="en-IE"/>
        </w:rPr>
        <w:t xml:space="preserve">ic eruptions impacting Ireland. </w:t>
      </w:r>
    </w:p>
    <w:p w14:paraId="07F90AD4" w14:textId="77777777" w:rsidR="00CF0C57" w:rsidRDefault="00CF0C57" w:rsidP="00750CCF">
      <w:pPr>
        <w:jc w:val="both"/>
        <w:rPr>
          <w:rFonts w:ascii="Arial" w:hAnsi="Arial" w:cs="Arial"/>
          <w:lang w:val="en-IE"/>
        </w:rPr>
      </w:pPr>
    </w:p>
    <w:p w14:paraId="782122F5" w14:textId="69419F92" w:rsidR="00CF0C57" w:rsidRDefault="00CF0C57" w:rsidP="00750CCF">
      <w:pPr>
        <w:jc w:val="both"/>
        <w:rPr>
          <w:rFonts w:ascii="Arial" w:hAnsi="Arial" w:cs="Arial"/>
          <w:lang w:val="en-IE"/>
        </w:rPr>
      </w:pPr>
      <w:r>
        <w:rPr>
          <w:rFonts w:ascii="Arial" w:hAnsi="Arial" w:cs="Arial"/>
          <w:lang w:val="en-IE"/>
        </w:rPr>
        <w:t xml:space="preserve">The researcher will take advantage of Met </w:t>
      </w:r>
      <w:proofErr w:type="spellStart"/>
      <w:r>
        <w:rPr>
          <w:rFonts w:ascii="Arial" w:hAnsi="Arial" w:cs="Arial"/>
          <w:lang w:val="en-IE"/>
        </w:rPr>
        <w:t>Éireann’s</w:t>
      </w:r>
      <w:proofErr w:type="spellEnd"/>
      <w:r>
        <w:rPr>
          <w:rFonts w:ascii="Arial" w:hAnsi="Arial" w:cs="Arial"/>
          <w:lang w:val="en-IE"/>
        </w:rPr>
        <w:t xml:space="preserve"> high-resolution meteorological data and ensemble prediction system (IREPS)</w:t>
      </w:r>
      <w:r w:rsidR="008D06C9">
        <w:rPr>
          <w:rFonts w:ascii="Arial" w:hAnsi="Arial" w:cs="Arial"/>
          <w:lang w:val="en-IE"/>
        </w:rPr>
        <w:t xml:space="preserve"> &amp; ECMWF’s EPS</w:t>
      </w:r>
      <w:r>
        <w:rPr>
          <w:rFonts w:ascii="Arial" w:hAnsi="Arial" w:cs="Arial"/>
          <w:lang w:val="en-IE"/>
        </w:rPr>
        <w:t xml:space="preserve"> to produce probabilistic dispersion forecasts for the applications outlined in this job description. </w:t>
      </w:r>
    </w:p>
    <w:p w14:paraId="7197BE6C" w14:textId="43FA4DBF" w:rsidR="006A56A4" w:rsidRDefault="006A56A4" w:rsidP="00B90114">
      <w:pPr>
        <w:suppressAutoHyphens/>
        <w:rPr>
          <w:rFonts w:ascii="Arial" w:hAnsi="Arial" w:cs="Arial"/>
          <w:lang w:val="en-IE"/>
        </w:rPr>
      </w:pPr>
    </w:p>
    <w:p w14:paraId="59667F9F" w14:textId="77777777" w:rsidR="004C3D60" w:rsidRDefault="004C3D60" w:rsidP="004C3D60">
      <w:pPr>
        <w:suppressAutoHyphens/>
        <w:rPr>
          <w:rFonts w:ascii="Arial" w:hAnsi="Arial" w:cs="Arial"/>
          <w:lang w:val="en-IE"/>
        </w:rPr>
      </w:pPr>
    </w:p>
    <w:p w14:paraId="38B3C5B0" w14:textId="77777777" w:rsidR="00892E74" w:rsidRDefault="00430DF8">
      <w:pPr>
        <w:numPr>
          <w:ilvl w:val="0"/>
          <w:numId w:val="5"/>
        </w:numPr>
        <w:suppressAutoHyphens/>
        <w:spacing w:line="240" w:lineRule="auto"/>
        <w:contextualSpacing/>
        <w:rPr>
          <w:rFonts w:ascii="Arial" w:hAnsi="Arial" w:cs="Arial"/>
          <w:b/>
          <w:color w:val="000000" w:themeColor="text1"/>
          <w:lang w:val="en-IE"/>
        </w:rPr>
      </w:pPr>
      <w:r w:rsidRPr="00DF55FB">
        <w:rPr>
          <w:rFonts w:ascii="Arial" w:hAnsi="Arial" w:cs="Arial"/>
          <w:b/>
          <w:color w:val="000000" w:themeColor="text1"/>
          <w:lang w:val="en-IE"/>
        </w:rPr>
        <w:t>Principal Tasks:</w:t>
      </w:r>
    </w:p>
    <w:p w14:paraId="05864549" w14:textId="77777777" w:rsidR="005C4402" w:rsidRPr="00435EF9" w:rsidRDefault="005C4402" w:rsidP="005C4402">
      <w:pPr>
        <w:suppressAutoHyphens/>
        <w:spacing w:line="240" w:lineRule="auto"/>
        <w:contextualSpacing/>
        <w:rPr>
          <w:rFonts w:ascii="Arial" w:hAnsi="Arial" w:cs="Arial"/>
          <w:color w:val="000000" w:themeColor="text1"/>
          <w:lang w:val="en-IE"/>
        </w:rPr>
      </w:pPr>
    </w:p>
    <w:p w14:paraId="237656B6" w14:textId="16E1B81D" w:rsidR="005C4402" w:rsidRPr="00435EF9" w:rsidRDefault="005C4402" w:rsidP="005C4402">
      <w:pPr>
        <w:numPr>
          <w:ilvl w:val="0"/>
          <w:numId w:val="12"/>
        </w:numPr>
        <w:suppressAutoHyphens/>
        <w:spacing w:line="240" w:lineRule="auto"/>
        <w:contextualSpacing/>
        <w:rPr>
          <w:rFonts w:ascii="Arial" w:hAnsi="Arial" w:cs="Arial"/>
          <w:color w:val="000000" w:themeColor="text1"/>
          <w:lang w:val="en-IE"/>
        </w:rPr>
      </w:pPr>
      <w:r w:rsidRPr="00435EF9">
        <w:rPr>
          <w:rFonts w:ascii="Arial" w:hAnsi="Arial" w:cs="Arial"/>
          <w:color w:val="000000" w:themeColor="text1"/>
          <w:lang w:val="en-IE"/>
        </w:rPr>
        <w:t>Review of current state-of-the-art dispersion modelling</w:t>
      </w:r>
      <w:r w:rsidR="00087FAB">
        <w:rPr>
          <w:rFonts w:ascii="Arial" w:hAnsi="Arial" w:cs="Arial"/>
          <w:color w:val="000000" w:themeColor="text1"/>
          <w:lang w:val="en-IE"/>
        </w:rPr>
        <w:t xml:space="preserve"> (literature review &amp; workshop with users)</w:t>
      </w:r>
    </w:p>
    <w:p w14:paraId="0DE93F17" w14:textId="3CDDC56D" w:rsidR="005C4402" w:rsidRPr="00435EF9" w:rsidRDefault="005C4402" w:rsidP="005C4402">
      <w:pPr>
        <w:numPr>
          <w:ilvl w:val="0"/>
          <w:numId w:val="12"/>
        </w:numPr>
        <w:suppressAutoHyphens/>
        <w:spacing w:line="240" w:lineRule="auto"/>
        <w:contextualSpacing/>
        <w:rPr>
          <w:rFonts w:ascii="Arial" w:hAnsi="Arial" w:cs="Arial"/>
          <w:color w:val="000000" w:themeColor="text1"/>
          <w:lang w:val="en-IE"/>
        </w:rPr>
      </w:pPr>
      <w:r w:rsidRPr="00435EF9">
        <w:rPr>
          <w:rFonts w:ascii="Arial" w:hAnsi="Arial" w:cs="Arial"/>
          <w:color w:val="000000" w:themeColor="text1"/>
          <w:lang w:val="en-IE"/>
        </w:rPr>
        <w:t xml:space="preserve">Upgrading HYSPLIT to the latest version </w:t>
      </w:r>
      <w:r>
        <w:rPr>
          <w:rFonts w:ascii="Arial" w:hAnsi="Arial" w:cs="Arial"/>
          <w:color w:val="000000" w:themeColor="text1"/>
          <w:lang w:val="en-IE"/>
        </w:rPr>
        <w:t>across platforms for all applications</w:t>
      </w:r>
      <w:r w:rsidR="00087FAB">
        <w:rPr>
          <w:rFonts w:ascii="Arial" w:hAnsi="Arial" w:cs="Arial"/>
          <w:color w:val="000000" w:themeColor="text1"/>
          <w:lang w:val="en-IE"/>
        </w:rPr>
        <w:t xml:space="preserve"> (different versions perform different tasks, these should all be updated and future-proofed)</w:t>
      </w:r>
    </w:p>
    <w:p w14:paraId="482606F5" w14:textId="775E9E48" w:rsidR="005C4402" w:rsidRPr="00435EF9" w:rsidRDefault="005C4402" w:rsidP="005C4402">
      <w:pPr>
        <w:numPr>
          <w:ilvl w:val="0"/>
          <w:numId w:val="12"/>
        </w:numPr>
        <w:suppressAutoHyphens/>
        <w:spacing w:line="240" w:lineRule="auto"/>
        <w:contextualSpacing/>
        <w:rPr>
          <w:rFonts w:ascii="Arial" w:hAnsi="Arial" w:cs="Arial"/>
          <w:color w:val="000000" w:themeColor="text1"/>
          <w:lang w:val="en-IE"/>
        </w:rPr>
      </w:pPr>
      <w:r w:rsidRPr="00435EF9">
        <w:rPr>
          <w:rFonts w:ascii="Arial" w:hAnsi="Arial" w:cs="Arial"/>
          <w:color w:val="000000" w:themeColor="text1"/>
          <w:lang w:val="en-IE"/>
        </w:rPr>
        <w:t>Improve forecasting of the direction of a plume of hazardous material, be it nuclear fallo</w:t>
      </w:r>
      <w:r w:rsidR="00087FAB" w:rsidRPr="00435EF9">
        <w:rPr>
          <w:rFonts w:ascii="Arial" w:hAnsi="Arial" w:cs="Arial"/>
          <w:color w:val="000000" w:themeColor="text1"/>
          <w:lang w:val="en-IE"/>
        </w:rPr>
        <w:t>ut or sulphur from volcanic ash</w:t>
      </w:r>
    </w:p>
    <w:p w14:paraId="75E5C848" w14:textId="4C9C047E" w:rsidR="005C4402" w:rsidRPr="00435EF9" w:rsidRDefault="005C4402" w:rsidP="005C4402">
      <w:pPr>
        <w:numPr>
          <w:ilvl w:val="0"/>
          <w:numId w:val="12"/>
        </w:numPr>
        <w:suppressAutoHyphens/>
        <w:spacing w:line="240" w:lineRule="auto"/>
        <w:contextualSpacing/>
        <w:rPr>
          <w:rFonts w:ascii="Arial" w:hAnsi="Arial" w:cs="Arial"/>
          <w:color w:val="000000" w:themeColor="text1"/>
          <w:lang w:val="en-IE"/>
        </w:rPr>
      </w:pPr>
      <w:r w:rsidRPr="00435EF9">
        <w:rPr>
          <w:rFonts w:ascii="Arial" w:hAnsi="Arial" w:cs="Arial"/>
          <w:color w:val="000000" w:themeColor="text1"/>
          <w:lang w:val="en-IE"/>
        </w:rPr>
        <w:t>Streamline and extend current data streams to include HARMONIE</w:t>
      </w:r>
      <w:r w:rsidR="0046457E">
        <w:rPr>
          <w:rFonts w:ascii="Arial" w:hAnsi="Arial" w:cs="Arial"/>
          <w:color w:val="000000" w:themeColor="text1"/>
          <w:lang w:val="en-IE"/>
        </w:rPr>
        <w:t xml:space="preserve"> (IREPS)</w:t>
      </w:r>
      <w:r w:rsidRPr="00435EF9">
        <w:rPr>
          <w:rFonts w:ascii="Arial" w:hAnsi="Arial" w:cs="Arial"/>
          <w:color w:val="000000" w:themeColor="text1"/>
          <w:lang w:val="en-IE"/>
        </w:rPr>
        <w:t xml:space="preserve"> &amp; ECMWF ensemble data</w:t>
      </w:r>
    </w:p>
    <w:p w14:paraId="0B4165D9" w14:textId="61562401" w:rsidR="005C4402" w:rsidRPr="00435EF9" w:rsidRDefault="0018753F" w:rsidP="005C4402">
      <w:pPr>
        <w:numPr>
          <w:ilvl w:val="0"/>
          <w:numId w:val="12"/>
        </w:numPr>
        <w:suppressAutoHyphens/>
        <w:spacing w:line="240" w:lineRule="auto"/>
        <w:contextualSpacing/>
        <w:rPr>
          <w:rFonts w:ascii="Arial" w:hAnsi="Arial" w:cs="Arial"/>
          <w:color w:val="000000" w:themeColor="text1"/>
          <w:lang w:val="en-IE"/>
        </w:rPr>
      </w:pPr>
      <w:r>
        <w:rPr>
          <w:rFonts w:ascii="Arial" w:hAnsi="Arial" w:cs="Arial"/>
          <w:color w:val="000000" w:themeColor="text1"/>
          <w:lang w:val="en-IE"/>
        </w:rPr>
        <w:t>Improve current forecast of B</w:t>
      </w:r>
      <w:r w:rsidR="005C4402" w:rsidRPr="00435EF9">
        <w:rPr>
          <w:rFonts w:ascii="Arial" w:hAnsi="Arial" w:cs="Arial"/>
          <w:color w:val="000000" w:themeColor="text1"/>
          <w:lang w:val="en-IE"/>
        </w:rPr>
        <w:t xml:space="preserve">luetongue </w:t>
      </w:r>
      <w:r>
        <w:rPr>
          <w:rFonts w:ascii="Arial" w:hAnsi="Arial" w:cs="Arial"/>
          <w:color w:val="000000" w:themeColor="text1"/>
          <w:lang w:val="en-IE"/>
        </w:rPr>
        <w:t xml:space="preserve">Virus </w:t>
      </w:r>
      <w:r w:rsidR="005C4402" w:rsidRPr="00435EF9">
        <w:rPr>
          <w:rFonts w:ascii="Arial" w:hAnsi="Arial" w:cs="Arial"/>
          <w:color w:val="000000" w:themeColor="text1"/>
          <w:lang w:val="en-IE"/>
        </w:rPr>
        <w:t xml:space="preserve">to accurately reflect the biological relationship between weather patterns and vector dispersion. </w:t>
      </w:r>
    </w:p>
    <w:p w14:paraId="66ECFAB0" w14:textId="438BB2C6" w:rsidR="005C4402" w:rsidRPr="00435EF9" w:rsidRDefault="0018753F" w:rsidP="005C4402">
      <w:pPr>
        <w:numPr>
          <w:ilvl w:val="0"/>
          <w:numId w:val="12"/>
        </w:numPr>
        <w:suppressAutoHyphens/>
        <w:spacing w:line="240" w:lineRule="auto"/>
        <w:contextualSpacing/>
        <w:rPr>
          <w:rFonts w:ascii="Arial" w:hAnsi="Arial" w:cs="Arial"/>
          <w:color w:val="000000" w:themeColor="text1"/>
          <w:lang w:val="en-IE"/>
        </w:rPr>
      </w:pPr>
      <w:r>
        <w:rPr>
          <w:rFonts w:ascii="Arial" w:hAnsi="Arial" w:cs="Arial"/>
          <w:color w:val="000000" w:themeColor="text1"/>
          <w:lang w:val="en-IE"/>
        </w:rPr>
        <w:t>Improve Foot and M</w:t>
      </w:r>
      <w:r w:rsidR="005C4402" w:rsidRPr="00435EF9">
        <w:rPr>
          <w:rFonts w:ascii="Arial" w:hAnsi="Arial" w:cs="Arial"/>
          <w:color w:val="000000" w:themeColor="text1"/>
          <w:lang w:val="en-IE"/>
        </w:rPr>
        <w:t>outh</w:t>
      </w:r>
      <w:r>
        <w:rPr>
          <w:rFonts w:ascii="Arial" w:hAnsi="Arial" w:cs="Arial"/>
          <w:color w:val="000000" w:themeColor="text1"/>
          <w:lang w:val="en-IE"/>
        </w:rPr>
        <w:t xml:space="preserve"> Disease</w:t>
      </w:r>
      <w:r w:rsidR="005C4402" w:rsidRPr="00435EF9">
        <w:rPr>
          <w:rFonts w:ascii="Arial" w:hAnsi="Arial" w:cs="Arial"/>
          <w:color w:val="000000" w:themeColor="text1"/>
          <w:lang w:val="en-IE"/>
        </w:rPr>
        <w:t xml:space="preserve"> forecasting using hindcasts and case studies of small-areas with high-resolution NWP and land-use data.</w:t>
      </w:r>
    </w:p>
    <w:p w14:paraId="2C5A2F5E" w14:textId="77777777" w:rsidR="005C4402" w:rsidRPr="00435EF9" w:rsidRDefault="005C4402" w:rsidP="005C4402">
      <w:pPr>
        <w:numPr>
          <w:ilvl w:val="0"/>
          <w:numId w:val="12"/>
        </w:numPr>
        <w:suppressAutoHyphens/>
        <w:spacing w:line="240" w:lineRule="auto"/>
        <w:contextualSpacing/>
        <w:rPr>
          <w:rFonts w:ascii="Arial" w:hAnsi="Arial" w:cs="Arial"/>
          <w:color w:val="000000" w:themeColor="text1"/>
          <w:lang w:val="en-IE"/>
        </w:rPr>
      </w:pPr>
      <w:r w:rsidRPr="00435EF9">
        <w:rPr>
          <w:rFonts w:ascii="Arial" w:hAnsi="Arial" w:cs="Arial"/>
          <w:color w:val="000000" w:themeColor="text1"/>
          <w:lang w:val="en-IE"/>
        </w:rPr>
        <w:t>Develop Pollen forecast to build on AUTOPOLLEN project</w:t>
      </w:r>
    </w:p>
    <w:p w14:paraId="1AD8058A" w14:textId="77777777" w:rsidR="005C4402" w:rsidRPr="00435EF9" w:rsidRDefault="005C4402" w:rsidP="005C4402">
      <w:pPr>
        <w:numPr>
          <w:ilvl w:val="0"/>
          <w:numId w:val="12"/>
        </w:numPr>
        <w:suppressAutoHyphens/>
        <w:spacing w:line="240" w:lineRule="auto"/>
        <w:contextualSpacing/>
        <w:rPr>
          <w:rFonts w:ascii="Arial" w:hAnsi="Arial" w:cs="Arial"/>
          <w:color w:val="000000" w:themeColor="text1"/>
          <w:lang w:val="en-IE"/>
        </w:rPr>
      </w:pPr>
      <w:r w:rsidRPr="00435EF9">
        <w:rPr>
          <w:rFonts w:ascii="Arial" w:hAnsi="Arial" w:cs="Arial"/>
          <w:color w:val="000000" w:themeColor="text1"/>
          <w:lang w:val="en-IE"/>
        </w:rPr>
        <w:t>Develop on-demand capability for all types of dispersion modelling</w:t>
      </w:r>
    </w:p>
    <w:p w14:paraId="0B1CAD95" w14:textId="77777777" w:rsidR="005C4402" w:rsidRPr="00DF55FB" w:rsidRDefault="005C4402" w:rsidP="005C4402">
      <w:pPr>
        <w:suppressAutoHyphens/>
        <w:spacing w:line="240" w:lineRule="auto"/>
        <w:contextualSpacing/>
        <w:rPr>
          <w:rFonts w:ascii="Arial" w:hAnsi="Arial" w:cs="Arial"/>
          <w:b/>
          <w:color w:val="000000" w:themeColor="text1"/>
          <w:lang w:val="en-IE"/>
        </w:rPr>
      </w:pPr>
    </w:p>
    <w:p w14:paraId="2FD63C3B" w14:textId="77777777" w:rsidR="00251406" w:rsidRDefault="00251406">
      <w:pPr>
        <w:suppressAutoHyphens/>
        <w:ind w:left="360"/>
        <w:rPr>
          <w:rFonts w:ascii="Arial" w:hAnsi="Arial" w:cs="Arial"/>
          <w:lang w:val="en-IE"/>
        </w:rPr>
      </w:pPr>
    </w:p>
    <w:p w14:paraId="48D180F2" w14:textId="77777777" w:rsidR="00251406" w:rsidRDefault="00251406">
      <w:pPr>
        <w:suppressAutoHyphens/>
        <w:ind w:left="360"/>
        <w:rPr>
          <w:rFonts w:ascii="Arial" w:hAnsi="Arial" w:cs="Arial"/>
          <w:lang w:val="en-IE"/>
        </w:rPr>
      </w:pPr>
    </w:p>
    <w:p w14:paraId="284C91C4" w14:textId="77777777" w:rsidR="00251406" w:rsidRDefault="00251406">
      <w:pPr>
        <w:suppressAutoHyphens/>
        <w:ind w:left="360"/>
        <w:rPr>
          <w:rFonts w:ascii="Arial" w:hAnsi="Arial" w:cs="Arial"/>
          <w:lang w:val="en-IE"/>
        </w:rPr>
      </w:pPr>
    </w:p>
    <w:p w14:paraId="1C80DB7B" w14:textId="77777777" w:rsidR="00251406" w:rsidRDefault="00251406">
      <w:pPr>
        <w:suppressAutoHyphens/>
        <w:ind w:left="360"/>
        <w:rPr>
          <w:rFonts w:ascii="Arial" w:hAnsi="Arial" w:cs="Arial"/>
          <w:lang w:val="en-IE"/>
        </w:rPr>
      </w:pPr>
    </w:p>
    <w:p w14:paraId="1670B7E8" w14:textId="77777777" w:rsidR="00251406" w:rsidRDefault="00251406">
      <w:pPr>
        <w:suppressAutoHyphens/>
        <w:ind w:left="360"/>
        <w:rPr>
          <w:rFonts w:ascii="Arial" w:hAnsi="Arial" w:cs="Arial"/>
          <w:lang w:val="en-IE"/>
        </w:rPr>
      </w:pPr>
    </w:p>
    <w:p w14:paraId="7D4BF7EC" w14:textId="77777777" w:rsidR="00251406" w:rsidRDefault="00251406">
      <w:pPr>
        <w:suppressAutoHyphens/>
        <w:ind w:left="360"/>
        <w:rPr>
          <w:rFonts w:ascii="Arial" w:hAnsi="Arial" w:cs="Arial"/>
          <w:lang w:val="en-IE"/>
        </w:rPr>
      </w:pPr>
    </w:p>
    <w:p w14:paraId="1865286C" w14:textId="77777777" w:rsidR="0046457E" w:rsidRDefault="0046457E" w:rsidP="00435EF9">
      <w:pPr>
        <w:suppressAutoHyphens/>
        <w:spacing w:line="240" w:lineRule="auto"/>
        <w:rPr>
          <w:rFonts w:ascii="Arial" w:hAnsi="Arial" w:cs="Arial"/>
        </w:rPr>
      </w:pPr>
    </w:p>
    <w:p w14:paraId="66BFE9D7" w14:textId="77777777" w:rsidR="0046457E" w:rsidRPr="00435EF9" w:rsidRDefault="0046457E" w:rsidP="00435EF9">
      <w:pPr>
        <w:suppressAutoHyphens/>
        <w:spacing w:line="240" w:lineRule="auto"/>
        <w:rPr>
          <w:rFonts w:ascii="Arial" w:hAnsi="Arial" w:cs="Arial"/>
        </w:rPr>
      </w:pPr>
    </w:p>
    <w:p w14:paraId="7B3E105A" w14:textId="77777777" w:rsidR="00F07E45" w:rsidRDefault="00F07E45">
      <w:pPr>
        <w:spacing w:line="300" w:lineRule="auto"/>
        <w:jc w:val="both"/>
        <w:rPr>
          <w:rFonts w:ascii="Arial" w:hAnsi="Arial" w:cs="Arial"/>
          <w:b/>
        </w:rPr>
      </w:pPr>
    </w:p>
    <w:p w14:paraId="3B44AAEE" w14:textId="1F9A3BD2" w:rsidR="00892E74" w:rsidRDefault="00430DF8">
      <w:pPr>
        <w:spacing w:line="300" w:lineRule="auto"/>
        <w:jc w:val="both"/>
        <w:rPr>
          <w:rFonts w:ascii="Arial" w:hAnsi="Arial" w:cs="Arial"/>
          <w:b/>
        </w:rPr>
      </w:pPr>
      <w:r>
        <w:rPr>
          <w:rFonts w:ascii="Arial" w:hAnsi="Arial" w:cs="Arial"/>
          <w:b/>
        </w:rPr>
        <w:lastRenderedPageBreak/>
        <w:t>Working Environment:</w:t>
      </w:r>
    </w:p>
    <w:p w14:paraId="380B0300" w14:textId="6A271659" w:rsidR="007B50A0" w:rsidRDefault="006A3DEA" w:rsidP="007B50A0">
      <w:pPr>
        <w:spacing w:line="300" w:lineRule="auto"/>
        <w:jc w:val="both"/>
        <w:rPr>
          <w:rFonts w:ascii="Arial" w:hAnsi="Arial" w:cs="Arial"/>
        </w:rPr>
      </w:pPr>
      <w:r>
        <w:rPr>
          <w:rFonts w:ascii="Arial" w:hAnsi="Arial" w:cs="Arial"/>
        </w:rPr>
        <w:t xml:space="preserve">The </w:t>
      </w:r>
      <w:r w:rsidR="0046457E">
        <w:rPr>
          <w:rFonts w:ascii="Arial" w:hAnsi="Arial" w:cs="Arial"/>
        </w:rPr>
        <w:t>Postdoctoral</w:t>
      </w:r>
      <w:r w:rsidR="00BC0C2B">
        <w:rPr>
          <w:rFonts w:ascii="Arial" w:hAnsi="Arial" w:cs="Arial"/>
        </w:rPr>
        <w:t xml:space="preserve"> </w:t>
      </w:r>
      <w:r w:rsidR="0046457E">
        <w:rPr>
          <w:rFonts w:ascii="Arial" w:hAnsi="Arial" w:cs="Arial"/>
        </w:rPr>
        <w:t xml:space="preserve">Researcher </w:t>
      </w:r>
      <w:r w:rsidR="00430DF8">
        <w:rPr>
          <w:rFonts w:ascii="Arial" w:hAnsi="Arial" w:cs="Arial"/>
        </w:rPr>
        <w:t xml:space="preserve">will be required to work in Met Éireann Headquarters located at </w:t>
      </w:r>
      <w:r w:rsidR="00430DF8">
        <w:rPr>
          <w:rFonts w:ascii="Arial" w:hAnsi="Arial" w:cs="Arial"/>
          <w:lang w:val="en-IE"/>
        </w:rPr>
        <w:t>Glasnevin Hill, Dublin 9</w:t>
      </w:r>
      <w:r w:rsidR="00430DF8">
        <w:rPr>
          <w:rFonts w:ascii="Arial" w:hAnsi="Arial" w:cs="Arial"/>
        </w:rPr>
        <w:t>.</w:t>
      </w:r>
      <w:r w:rsidR="007B50A0" w:rsidRPr="007B50A0">
        <w:rPr>
          <w:rFonts w:ascii="Arial" w:hAnsi="Arial" w:cs="Arial"/>
        </w:rPr>
        <w:t xml:space="preserve"> </w:t>
      </w:r>
      <w:r w:rsidR="007B50A0">
        <w:rPr>
          <w:rFonts w:ascii="Arial" w:hAnsi="Arial" w:cs="Arial"/>
        </w:rPr>
        <w:t xml:space="preserve">Where possible, the successful candidates may be </w:t>
      </w:r>
      <w:proofErr w:type="spellStart"/>
      <w:r w:rsidR="007B50A0">
        <w:rPr>
          <w:rFonts w:ascii="Arial" w:hAnsi="Arial" w:cs="Arial"/>
        </w:rPr>
        <w:t>authorised</w:t>
      </w:r>
      <w:proofErr w:type="spellEnd"/>
      <w:r w:rsidR="007B50A0">
        <w:rPr>
          <w:rFonts w:ascii="Arial" w:hAnsi="Arial" w:cs="Arial"/>
        </w:rPr>
        <w:t xml:space="preserve"> to work remotely in line with approved policies for </w:t>
      </w:r>
      <w:r w:rsidR="003F74FD">
        <w:rPr>
          <w:rFonts w:ascii="Arial" w:hAnsi="Arial" w:cs="Arial"/>
        </w:rPr>
        <w:t>blended working</w:t>
      </w:r>
      <w:r w:rsidR="007B50A0">
        <w:rPr>
          <w:rFonts w:ascii="Arial" w:hAnsi="Arial" w:cs="Arial"/>
        </w:rPr>
        <w:t>.</w:t>
      </w:r>
    </w:p>
    <w:p w14:paraId="545E34C4" w14:textId="01A8CA70" w:rsidR="00892E74" w:rsidRDefault="00892E74">
      <w:pPr>
        <w:spacing w:line="300" w:lineRule="auto"/>
        <w:jc w:val="both"/>
        <w:rPr>
          <w:rFonts w:ascii="Arial" w:hAnsi="Arial" w:cs="Arial"/>
        </w:rPr>
      </w:pPr>
    </w:p>
    <w:p w14:paraId="63184718" w14:textId="77777777" w:rsidR="00C773B4" w:rsidRDefault="00C773B4">
      <w:pPr>
        <w:jc w:val="both"/>
        <w:rPr>
          <w:rFonts w:ascii="Arial" w:hAnsi="Arial" w:cs="Arial"/>
          <w:b/>
        </w:rPr>
      </w:pPr>
    </w:p>
    <w:p w14:paraId="2CA673A9" w14:textId="7E5A23B1" w:rsidR="00892E74" w:rsidRDefault="00430DF8">
      <w:pPr>
        <w:jc w:val="both"/>
        <w:rPr>
          <w:rFonts w:ascii="Arial" w:hAnsi="Arial" w:cs="Arial"/>
          <w:b/>
        </w:rPr>
      </w:pPr>
      <w:r>
        <w:rPr>
          <w:rFonts w:ascii="Arial" w:hAnsi="Arial" w:cs="Arial"/>
          <w:b/>
        </w:rPr>
        <w:t>Educational, professional or technical qualifications, knowledge, skills, aptitudes, experience, training:</w:t>
      </w:r>
    </w:p>
    <w:p w14:paraId="08AFD238" w14:textId="77777777" w:rsidR="00892E74" w:rsidRDefault="00892E74">
      <w:pPr>
        <w:jc w:val="both"/>
        <w:rPr>
          <w:rFonts w:ascii="Arial" w:hAnsi="Arial" w:cs="Arial"/>
          <w:b/>
        </w:rPr>
      </w:pPr>
    </w:p>
    <w:p w14:paraId="5C206E2E" w14:textId="77777777" w:rsidR="00892E74" w:rsidRDefault="00892E74">
      <w:pPr>
        <w:suppressAutoHyphens/>
        <w:ind w:left="360"/>
        <w:contextualSpacing/>
        <w:rPr>
          <w:b/>
          <w:lang w:val="en-IE"/>
        </w:rPr>
      </w:pPr>
    </w:p>
    <w:p w14:paraId="632FD19F" w14:textId="77777777" w:rsidR="00892E74" w:rsidRDefault="00430DF8">
      <w:pPr>
        <w:suppressAutoHyphens/>
        <w:ind w:left="360"/>
        <w:contextualSpacing/>
        <w:rPr>
          <w:rFonts w:ascii="Arial" w:hAnsi="Arial" w:cs="Arial"/>
          <w:b/>
          <w:lang w:val="en-IE"/>
        </w:rPr>
      </w:pPr>
      <w:r>
        <w:rPr>
          <w:rFonts w:ascii="Arial" w:hAnsi="Arial" w:cs="Arial"/>
          <w:b/>
          <w:lang w:val="en-IE"/>
        </w:rPr>
        <w:t>a)</w:t>
      </w:r>
      <w:r>
        <w:rPr>
          <w:rFonts w:ascii="Arial" w:hAnsi="Arial" w:cs="Arial"/>
          <w:b/>
          <w:lang w:val="en-IE"/>
        </w:rPr>
        <w:tab/>
        <w:t>ESSENTIAL for the job</w:t>
      </w:r>
    </w:p>
    <w:p w14:paraId="3C89A4B7" w14:textId="75D5D1F2" w:rsidR="00892E74" w:rsidRDefault="00430DF8">
      <w:pPr>
        <w:suppressAutoHyphens/>
        <w:ind w:left="1985" w:hanging="686"/>
        <w:contextualSpacing/>
        <w:rPr>
          <w:rFonts w:ascii="Arial" w:hAnsi="Arial" w:cs="Arial"/>
          <w:lang w:val="en-IE"/>
        </w:rPr>
      </w:pPr>
      <w:r>
        <w:rPr>
          <w:rFonts w:ascii="Arial" w:hAnsi="Arial" w:cs="Arial"/>
          <w:lang w:val="en-IE"/>
        </w:rPr>
        <w:t>1.</w:t>
      </w:r>
      <w:r>
        <w:rPr>
          <w:rFonts w:ascii="Arial" w:hAnsi="Arial" w:cs="Arial"/>
          <w:lang w:val="en-IE"/>
        </w:rPr>
        <w:tab/>
      </w:r>
      <w:r w:rsidRPr="002102E0">
        <w:rPr>
          <w:rFonts w:ascii="Arial" w:hAnsi="Arial" w:cs="Arial"/>
          <w:lang w:val="en-IE"/>
        </w:rPr>
        <w:t xml:space="preserve">A </w:t>
      </w:r>
      <w:r w:rsidR="002102E0">
        <w:rPr>
          <w:rFonts w:ascii="Arial" w:hAnsi="Arial" w:cs="Arial"/>
          <w:lang w:val="en-IE"/>
        </w:rPr>
        <w:t xml:space="preserve">Ph.D. </w:t>
      </w:r>
      <w:r w:rsidR="00325DA0">
        <w:rPr>
          <w:rFonts w:ascii="Arial" w:hAnsi="Arial" w:cs="Arial"/>
          <w:lang w:val="en-IE"/>
        </w:rPr>
        <w:t xml:space="preserve">in one or more of the following: </w:t>
      </w:r>
      <w:r>
        <w:rPr>
          <w:rFonts w:ascii="Arial" w:hAnsi="Arial" w:cs="Arial"/>
          <w:lang w:val="en-IE"/>
        </w:rPr>
        <w:t>atmospheric sciences, physics, mathematics</w:t>
      </w:r>
      <w:r w:rsidR="0046457E">
        <w:rPr>
          <w:rFonts w:ascii="Arial" w:hAnsi="Arial" w:cs="Arial"/>
          <w:lang w:val="en-IE"/>
        </w:rPr>
        <w:t>, or a related discipline</w:t>
      </w:r>
      <w:r>
        <w:rPr>
          <w:rFonts w:ascii="Arial" w:hAnsi="Arial" w:cs="Arial"/>
          <w:lang w:val="en-IE"/>
        </w:rPr>
        <w:t xml:space="preserve">. </w:t>
      </w:r>
    </w:p>
    <w:p w14:paraId="3173DD71" w14:textId="71BBF059" w:rsidR="002322EE" w:rsidRDefault="00E678CD" w:rsidP="00435EF9">
      <w:pPr>
        <w:suppressAutoHyphens/>
        <w:ind w:left="1985" w:hanging="686"/>
        <w:contextualSpacing/>
        <w:rPr>
          <w:rFonts w:ascii="Arial" w:hAnsi="Arial" w:cs="Arial"/>
          <w:lang w:val="en-IE"/>
        </w:rPr>
      </w:pPr>
      <w:r>
        <w:rPr>
          <w:rFonts w:ascii="Arial" w:hAnsi="Arial" w:cs="Arial"/>
          <w:lang w:val="en-IE"/>
        </w:rPr>
        <w:t>2.</w:t>
      </w:r>
      <w:r>
        <w:rPr>
          <w:rFonts w:ascii="Arial" w:hAnsi="Arial" w:cs="Arial"/>
          <w:lang w:val="en-IE"/>
        </w:rPr>
        <w:tab/>
      </w:r>
      <w:r w:rsidR="0046457E">
        <w:rPr>
          <w:rFonts w:ascii="Arial" w:hAnsi="Arial" w:cs="Arial"/>
          <w:lang w:val="en-IE"/>
        </w:rPr>
        <w:t>Knowledge of atmospheric or climate dynamics</w:t>
      </w:r>
      <w:r w:rsidR="00340949">
        <w:rPr>
          <w:rFonts w:ascii="Arial" w:hAnsi="Arial" w:cs="Arial"/>
          <w:lang w:val="en-IE"/>
        </w:rPr>
        <w:t xml:space="preserve">. </w:t>
      </w:r>
    </w:p>
    <w:p w14:paraId="7F3D4B85" w14:textId="520070F4" w:rsidR="007F1624" w:rsidRDefault="0046457E" w:rsidP="00775F7C">
      <w:pPr>
        <w:suppressAutoHyphens/>
        <w:ind w:left="1985" w:hanging="686"/>
        <w:contextualSpacing/>
        <w:rPr>
          <w:rFonts w:ascii="Arial" w:hAnsi="Arial" w:cs="Arial"/>
          <w:lang w:val="en-IE"/>
        </w:rPr>
      </w:pPr>
      <w:r>
        <w:rPr>
          <w:rFonts w:ascii="Arial" w:hAnsi="Arial" w:cs="Arial"/>
          <w:lang w:val="en-IE"/>
        </w:rPr>
        <w:t>3</w:t>
      </w:r>
      <w:r w:rsidR="007F1624">
        <w:rPr>
          <w:rFonts w:ascii="Arial" w:hAnsi="Arial" w:cs="Arial"/>
          <w:lang w:val="en-IE"/>
        </w:rPr>
        <w:t>.        Project management experience.</w:t>
      </w:r>
    </w:p>
    <w:p w14:paraId="78F10F50" w14:textId="75FA2CC2" w:rsidR="00892E74" w:rsidRDefault="0046457E">
      <w:pPr>
        <w:suppressAutoHyphens/>
        <w:ind w:left="1985" w:hanging="686"/>
        <w:contextualSpacing/>
        <w:rPr>
          <w:rFonts w:ascii="Arial" w:hAnsi="Arial" w:cs="Arial"/>
          <w:lang w:val="en-IE"/>
        </w:rPr>
      </w:pPr>
      <w:r>
        <w:rPr>
          <w:rFonts w:ascii="Arial" w:hAnsi="Arial" w:cs="Arial"/>
          <w:lang w:val="en-IE"/>
        </w:rPr>
        <w:t>4</w:t>
      </w:r>
      <w:r w:rsidR="00430DF8">
        <w:rPr>
          <w:rFonts w:ascii="Arial" w:hAnsi="Arial" w:cs="Arial"/>
          <w:lang w:val="en-IE"/>
        </w:rPr>
        <w:t>.</w:t>
      </w:r>
      <w:r w:rsidR="00430DF8">
        <w:rPr>
          <w:rFonts w:ascii="Arial" w:hAnsi="Arial" w:cs="Arial"/>
          <w:lang w:val="en-IE"/>
        </w:rPr>
        <w:tab/>
      </w:r>
      <w:r w:rsidR="005F2DFE">
        <w:rPr>
          <w:rFonts w:ascii="Arial" w:hAnsi="Arial" w:cs="Arial"/>
          <w:lang w:val="en-IE"/>
        </w:rPr>
        <w:t xml:space="preserve">Strong programming </w:t>
      </w:r>
      <w:r w:rsidR="00303DC5">
        <w:rPr>
          <w:rFonts w:ascii="Arial" w:hAnsi="Arial" w:cs="Arial"/>
          <w:lang w:val="en-IE"/>
        </w:rPr>
        <w:t xml:space="preserve">and </w:t>
      </w:r>
      <w:r w:rsidR="005F2DFE">
        <w:rPr>
          <w:rFonts w:ascii="Arial" w:hAnsi="Arial" w:cs="Arial"/>
          <w:lang w:val="en-IE"/>
        </w:rPr>
        <w:t>quantitative skills</w:t>
      </w:r>
      <w:r w:rsidR="000D1D7A">
        <w:rPr>
          <w:rFonts w:ascii="Arial" w:hAnsi="Arial" w:cs="Arial"/>
          <w:lang w:val="en-IE"/>
        </w:rPr>
        <w:t>.</w:t>
      </w:r>
      <w:r w:rsidR="005F2DFE">
        <w:rPr>
          <w:rFonts w:ascii="Arial" w:hAnsi="Arial" w:cs="Arial"/>
          <w:lang w:val="en-IE"/>
        </w:rPr>
        <w:t xml:space="preserve"> </w:t>
      </w:r>
    </w:p>
    <w:p w14:paraId="7EC4DB29" w14:textId="199412CD" w:rsidR="0046457E" w:rsidRDefault="0046457E">
      <w:pPr>
        <w:suppressAutoHyphens/>
        <w:ind w:left="1985" w:hanging="686"/>
        <w:contextualSpacing/>
        <w:rPr>
          <w:rFonts w:ascii="Arial" w:hAnsi="Arial" w:cs="Arial"/>
          <w:lang w:val="en-IE"/>
        </w:rPr>
      </w:pPr>
      <w:r>
        <w:rPr>
          <w:rFonts w:ascii="Arial" w:hAnsi="Arial" w:cs="Arial"/>
          <w:lang w:val="en-IE"/>
        </w:rPr>
        <w:t>5</w:t>
      </w:r>
      <w:r w:rsidR="00430DF8">
        <w:rPr>
          <w:rFonts w:ascii="Arial" w:hAnsi="Arial" w:cs="Arial"/>
          <w:lang w:val="en-IE"/>
        </w:rPr>
        <w:t>.</w:t>
      </w:r>
      <w:r w:rsidR="00430DF8">
        <w:rPr>
          <w:rFonts w:ascii="Arial" w:hAnsi="Arial" w:cs="Arial"/>
          <w:lang w:val="en-IE"/>
        </w:rPr>
        <w:tab/>
        <w:t>Effective oral and written communication skills</w:t>
      </w:r>
      <w:r w:rsidR="00340949">
        <w:rPr>
          <w:rFonts w:ascii="Arial" w:hAnsi="Arial" w:cs="Arial"/>
          <w:lang w:val="en-IE"/>
        </w:rPr>
        <w:t xml:space="preserve">. </w:t>
      </w:r>
    </w:p>
    <w:p w14:paraId="52E555D0" w14:textId="60A213EB" w:rsidR="00892E74" w:rsidRDefault="0046457E">
      <w:pPr>
        <w:suppressAutoHyphens/>
        <w:ind w:left="1985" w:hanging="686"/>
        <w:contextualSpacing/>
        <w:rPr>
          <w:rFonts w:ascii="Arial" w:hAnsi="Arial" w:cs="Arial"/>
          <w:lang w:val="en-IE"/>
        </w:rPr>
      </w:pPr>
      <w:r>
        <w:rPr>
          <w:rFonts w:ascii="Arial" w:hAnsi="Arial" w:cs="Arial"/>
          <w:lang w:val="en-IE"/>
        </w:rPr>
        <w:t xml:space="preserve">6. </w:t>
      </w:r>
      <w:r>
        <w:rPr>
          <w:rFonts w:ascii="Arial" w:hAnsi="Arial" w:cs="Arial"/>
          <w:lang w:val="en-IE"/>
        </w:rPr>
        <w:tab/>
        <w:t>Strong organisational</w:t>
      </w:r>
      <w:r w:rsidR="00340949">
        <w:rPr>
          <w:rFonts w:ascii="Arial" w:hAnsi="Arial" w:cs="Arial"/>
          <w:lang w:val="en-IE"/>
        </w:rPr>
        <w:t xml:space="preserve"> &amp; teamwork skills. </w:t>
      </w:r>
    </w:p>
    <w:p w14:paraId="279979AA" w14:textId="77777777" w:rsidR="00FB6335" w:rsidRDefault="00FB6335">
      <w:pPr>
        <w:suppressAutoHyphens/>
        <w:ind w:left="1985" w:hanging="686"/>
        <w:contextualSpacing/>
        <w:rPr>
          <w:rFonts w:ascii="Arial" w:hAnsi="Arial" w:cs="Arial"/>
          <w:lang w:val="en-IE"/>
        </w:rPr>
      </w:pPr>
    </w:p>
    <w:p w14:paraId="431A002D" w14:textId="77777777" w:rsidR="00892E74" w:rsidRDefault="00892E74">
      <w:pPr>
        <w:suppressAutoHyphens/>
        <w:ind w:left="360"/>
        <w:contextualSpacing/>
        <w:rPr>
          <w:rFonts w:ascii="Arial" w:hAnsi="Arial" w:cs="Arial"/>
          <w:lang w:val="en-IE"/>
        </w:rPr>
      </w:pPr>
    </w:p>
    <w:p w14:paraId="5785A29A" w14:textId="77777777" w:rsidR="00892E74" w:rsidRDefault="00430DF8">
      <w:pPr>
        <w:pStyle w:val="ListParagraph"/>
        <w:numPr>
          <w:ilvl w:val="0"/>
          <w:numId w:val="7"/>
        </w:numPr>
        <w:suppressAutoHyphens/>
        <w:spacing w:after="0" w:line="240" w:lineRule="auto"/>
        <w:ind w:left="709" w:hanging="283"/>
        <w:rPr>
          <w:rFonts w:ascii="Arial" w:eastAsia="Calibri" w:hAnsi="Arial" w:cs="Arial"/>
          <w:b/>
        </w:rPr>
      </w:pPr>
      <w:r>
        <w:rPr>
          <w:rFonts w:ascii="Arial" w:eastAsia="Calibri" w:hAnsi="Arial" w:cs="Arial"/>
          <w:b/>
        </w:rPr>
        <w:t>DESIRABLE (but not essential) for the job</w:t>
      </w:r>
    </w:p>
    <w:p w14:paraId="0B1FF95E" w14:textId="326D94A6" w:rsidR="00892E74" w:rsidRDefault="00892E74" w:rsidP="002102E0">
      <w:pPr>
        <w:suppressAutoHyphens/>
        <w:contextualSpacing/>
        <w:rPr>
          <w:rFonts w:ascii="Arial" w:hAnsi="Arial" w:cs="Arial"/>
          <w:lang w:val="en-IE"/>
        </w:rPr>
      </w:pPr>
    </w:p>
    <w:p w14:paraId="64AE40B8" w14:textId="41DDA58C" w:rsidR="00892E74" w:rsidRDefault="002102E0" w:rsidP="00435EF9">
      <w:pPr>
        <w:suppressAutoHyphens/>
        <w:ind w:left="1985" w:hanging="709"/>
        <w:contextualSpacing/>
        <w:rPr>
          <w:rFonts w:ascii="Arial" w:hAnsi="Arial" w:cs="Arial"/>
          <w:lang w:val="en-IE"/>
        </w:rPr>
      </w:pPr>
      <w:r>
        <w:rPr>
          <w:rFonts w:ascii="Arial" w:hAnsi="Arial" w:cs="Arial"/>
          <w:lang w:val="en-IE"/>
        </w:rPr>
        <w:t>1</w:t>
      </w:r>
      <w:r w:rsidR="00430DF8">
        <w:rPr>
          <w:rFonts w:ascii="Arial" w:hAnsi="Arial" w:cs="Arial"/>
          <w:lang w:val="en-IE"/>
        </w:rPr>
        <w:t xml:space="preserve">. </w:t>
      </w:r>
      <w:r w:rsidR="00430DF8">
        <w:rPr>
          <w:rFonts w:ascii="Arial" w:hAnsi="Arial" w:cs="Arial"/>
          <w:lang w:val="en-IE"/>
        </w:rPr>
        <w:tab/>
      </w:r>
      <w:r w:rsidR="00303DC5">
        <w:rPr>
          <w:rFonts w:ascii="Arial" w:hAnsi="Arial" w:cs="Arial"/>
          <w:lang w:val="en-IE"/>
        </w:rPr>
        <w:t xml:space="preserve">Experience with </w:t>
      </w:r>
      <w:r w:rsidR="00865774">
        <w:rPr>
          <w:rFonts w:ascii="Arial" w:hAnsi="Arial" w:cs="Arial"/>
          <w:lang w:val="en-IE"/>
        </w:rPr>
        <w:t xml:space="preserve">developing or running </w:t>
      </w:r>
      <w:r w:rsidR="0046457E">
        <w:rPr>
          <w:rFonts w:ascii="Arial" w:hAnsi="Arial" w:cs="Arial"/>
          <w:lang w:val="en-IE"/>
        </w:rPr>
        <w:t xml:space="preserve">a dispersion model (e.g. HYSPLIT). </w:t>
      </w:r>
    </w:p>
    <w:p w14:paraId="241834E8" w14:textId="6F1D8894" w:rsidR="00D01CFB" w:rsidRDefault="00D01CFB" w:rsidP="00D01CFB">
      <w:pPr>
        <w:suppressAutoHyphens/>
        <w:ind w:left="1985" w:hanging="686"/>
        <w:contextualSpacing/>
        <w:rPr>
          <w:rFonts w:ascii="Arial" w:hAnsi="Arial" w:cs="Arial"/>
          <w:lang w:val="en-IE"/>
        </w:rPr>
      </w:pPr>
      <w:r>
        <w:rPr>
          <w:rFonts w:ascii="Arial" w:hAnsi="Arial" w:cs="Arial"/>
          <w:lang w:val="en-IE"/>
        </w:rPr>
        <w:t xml:space="preserve">2.        Experience </w:t>
      </w:r>
      <w:r w:rsidR="0046457E">
        <w:rPr>
          <w:rFonts w:ascii="Arial" w:hAnsi="Arial" w:cs="Arial"/>
          <w:lang w:val="en-IE"/>
        </w:rPr>
        <w:t>with Linux computing environment &amp; bash scripting</w:t>
      </w:r>
      <w:r>
        <w:rPr>
          <w:rFonts w:ascii="Arial" w:hAnsi="Arial" w:cs="Arial"/>
          <w:lang w:val="en-IE"/>
        </w:rPr>
        <w:t>.</w:t>
      </w:r>
    </w:p>
    <w:p w14:paraId="00659AD3" w14:textId="11354821" w:rsidR="0046457E" w:rsidRDefault="0046457E" w:rsidP="00D01CFB">
      <w:pPr>
        <w:suppressAutoHyphens/>
        <w:ind w:left="1985" w:hanging="686"/>
        <w:contextualSpacing/>
        <w:rPr>
          <w:rFonts w:ascii="Arial" w:hAnsi="Arial" w:cs="Arial"/>
          <w:lang w:val="en-IE"/>
        </w:rPr>
      </w:pPr>
      <w:r>
        <w:rPr>
          <w:rFonts w:ascii="Arial" w:hAnsi="Arial" w:cs="Arial"/>
          <w:lang w:val="en-IE"/>
        </w:rPr>
        <w:t xml:space="preserve">3. </w:t>
      </w:r>
      <w:r>
        <w:rPr>
          <w:rFonts w:ascii="Arial" w:hAnsi="Arial" w:cs="Arial"/>
          <w:lang w:val="en-IE"/>
        </w:rPr>
        <w:tab/>
        <w:t xml:space="preserve">A proven track record of publication in peer-reviewed journals. </w:t>
      </w:r>
    </w:p>
    <w:p w14:paraId="441CC453" w14:textId="5EF5D7A1" w:rsidR="001A761E" w:rsidRDefault="001A761E" w:rsidP="00D01CFB">
      <w:pPr>
        <w:suppressAutoHyphens/>
        <w:ind w:left="1985" w:hanging="686"/>
        <w:contextualSpacing/>
        <w:rPr>
          <w:rFonts w:ascii="Arial" w:hAnsi="Arial" w:cs="Arial"/>
          <w:lang w:val="en-IE"/>
        </w:rPr>
      </w:pPr>
      <w:r>
        <w:rPr>
          <w:rFonts w:ascii="Arial" w:hAnsi="Arial" w:cs="Arial"/>
          <w:lang w:val="en-IE"/>
        </w:rPr>
        <w:t>4.</w:t>
      </w:r>
      <w:r>
        <w:rPr>
          <w:rFonts w:ascii="Arial" w:hAnsi="Arial" w:cs="Arial"/>
          <w:lang w:val="en-IE"/>
        </w:rPr>
        <w:tab/>
        <w:t xml:space="preserve">Experience with </w:t>
      </w:r>
      <w:proofErr w:type="spellStart"/>
      <w:r>
        <w:rPr>
          <w:rFonts w:ascii="Arial" w:hAnsi="Arial" w:cs="Arial"/>
          <w:lang w:val="en-IE"/>
        </w:rPr>
        <w:t>grib</w:t>
      </w:r>
      <w:proofErr w:type="spellEnd"/>
      <w:r>
        <w:rPr>
          <w:rFonts w:ascii="Arial" w:hAnsi="Arial" w:cs="Arial"/>
          <w:lang w:val="en-IE"/>
        </w:rPr>
        <w:t xml:space="preserve"> data manipulation</w:t>
      </w:r>
      <w:r w:rsidR="004C74EC">
        <w:rPr>
          <w:rFonts w:ascii="Arial" w:hAnsi="Arial" w:cs="Arial"/>
          <w:lang w:val="en-IE"/>
        </w:rPr>
        <w:t>.</w:t>
      </w:r>
    </w:p>
    <w:p w14:paraId="71D30850" w14:textId="79C37F59" w:rsidR="006A56A4" w:rsidRDefault="006A56A4" w:rsidP="00523F15">
      <w:pPr>
        <w:spacing w:line="240" w:lineRule="auto"/>
        <w:rPr>
          <w:rFonts w:ascii="Arial" w:hAnsi="Arial" w:cs="Arial"/>
          <w:lang w:val="en-IE"/>
        </w:rPr>
      </w:pPr>
    </w:p>
    <w:p w14:paraId="5BF965AD" w14:textId="09BE90DE" w:rsidR="00523F15" w:rsidRDefault="00523F15" w:rsidP="00523F15">
      <w:pPr>
        <w:spacing w:line="240" w:lineRule="auto"/>
        <w:rPr>
          <w:rFonts w:ascii="Arial" w:hAnsi="Arial" w:cs="Arial"/>
          <w:b/>
          <w:color w:val="000000"/>
        </w:rPr>
      </w:pPr>
    </w:p>
    <w:p w14:paraId="6EC84127" w14:textId="77777777" w:rsidR="00523F15" w:rsidRDefault="00523F15" w:rsidP="00523F15">
      <w:pPr>
        <w:spacing w:line="240" w:lineRule="auto"/>
        <w:rPr>
          <w:rFonts w:ascii="Arial" w:hAnsi="Arial" w:cs="Arial"/>
          <w:b/>
          <w:color w:val="000000"/>
        </w:rPr>
      </w:pPr>
    </w:p>
    <w:p w14:paraId="077D990F" w14:textId="11CC3D0A" w:rsidR="00CE40A3" w:rsidRDefault="00CE40A3">
      <w:pPr>
        <w:spacing w:line="240" w:lineRule="auto"/>
        <w:rPr>
          <w:rFonts w:ascii="Arial" w:hAnsi="Arial" w:cs="Arial"/>
          <w:b/>
          <w:color w:val="000000"/>
        </w:rPr>
      </w:pPr>
      <w:r>
        <w:rPr>
          <w:rFonts w:ascii="Arial" w:hAnsi="Arial" w:cs="Arial"/>
          <w:b/>
          <w:color w:val="000000"/>
        </w:rPr>
        <w:br w:type="page"/>
      </w:r>
    </w:p>
    <w:p w14:paraId="634E7223" w14:textId="77777777" w:rsidR="00584BD5" w:rsidRDefault="00584BD5">
      <w:pPr>
        <w:spacing w:line="240" w:lineRule="auto"/>
        <w:ind w:firstLine="720"/>
        <w:rPr>
          <w:rFonts w:ascii="Arial" w:hAnsi="Arial" w:cs="Arial"/>
          <w:b/>
          <w:color w:val="000000"/>
        </w:rPr>
      </w:pPr>
    </w:p>
    <w:p w14:paraId="4C7D5196" w14:textId="77777777" w:rsidR="006A56A4" w:rsidRDefault="006A56A4">
      <w:pPr>
        <w:spacing w:line="240" w:lineRule="auto"/>
        <w:ind w:firstLine="720"/>
        <w:rPr>
          <w:rFonts w:ascii="Arial" w:hAnsi="Arial" w:cs="Arial"/>
          <w:b/>
          <w:color w:val="000000"/>
        </w:rPr>
      </w:pPr>
    </w:p>
    <w:p w14:paraId="392662F0" w14:textId="77777777" w:rsidR="00325DA0" w:rsidRDefault="00325DA0">
      <w:pPr>
        <w:spacing w:line="240" w:lineRule="auto"/>
        <w:ind w:firstLine="720"/>
        <w:rPr>
          <w:rFonts w:ascii="Arial" w:hAnsi="Arial" w:cs="Arial"/>
          <w:b/>
          <w:color w:val="000000"/>
        </w:rPr>
      </w:pPr>
    </w:p>
    <w:p w14:paraId="4B5F5DA8" w14:textId="77777777" w:rsidR="00892E74" w:rsidRDefault="00430DF8">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t>ELIGIBILITY TO APPLY AND CERTAIN RESTRICTIONS ON ELIGIBILITY</w:t>
      </w:r>
    </w:p>
    <w:p w14:paraId="2498C083" w14:textId="77777777" w:rsidR="00892E74" w:rsidRDefault="00892E74">
      <w:pPr>
        <w:spacing w:line="240" w:lineRule="auto"/>
        <w:ind w:firstLine="720"/>
        <w:jc w:val="both"/>
        <w:rPr>
          <w:rFonts w:ascii="Arial" w:eastAsia="Times New Roman" w:hAnsi="Arial" w:cs="Arial"/>
          <w:b/>
          <w:bCs/>
          <w:color w:val="000000"/>
          <w:lang w:val="en-GB"/>
        </w:rPr>
      </w:pPr>
    </w:p>
    <w:p w14:paraId="251D8C02" w14:textId="77777777" w:rsidR="007B50A0" w:rsidRDefault="007B50A0" w:rsidP="007B50A0">
      <w:pPr>
        <w:rPr>
          <w:rFonts w:ascii="Arial" w:hAnsi="Arial" w:cs="Arial"/>
          <w:color w:val="000000"/>
          <w:lang w:eastAsia="zh-CN"/>
        </w:rPr>
      </w:pPr>
      <w:r>
        <w:rPr>
          <w:rFonts w:ascii="Arial" w:hAnsi="Arial" w:cs="Arial"/>
          <w:color w:val="000000"/>
        </w:rPr>
        <w:t>Eligible candidates must be:</w:t>
      </w:r>
    </w:p>
    <w:p w14:paraId="7990FAEB" w14:textId="77777777" w:rsidR="007B50A0" w:rsidRDefault="007B50A0" w:rsidP="007B50A0">
      <w:pPr>
        <w:numPr>
          <w:ilvl w:val="0"/>
          <w:numId w:val="11"/>
        </w:numPr>
        <w:spacing w:line="240" w:lineRule="auto"/>
        <w:ind w:left="714" w:hanging="357"/>
        <w:rPr>
          <w:rFonts w:ascii="Arial" w:hAnsi="Arial" w:cs="Arial"/>
          <w:b/>
          <w:bCs/>
          <w:color w:val="000000"/>
          <w:u w:val="single"/>
        </w:rPr>
      </w:pPr>
      <w:r>
        <w:rPr>
          <w:rFonts w:ascii="Arial" w:hAnsi="Arial" w:cs="Arial"/>
          <w:color w:val="000000"/>
        </w:rPr>
        <w:t xml:space="preserve">A citizen of the European Economic Area (EEA). The EEA consists of the Member States of the European Union, Iceland, Liechtenstein and Norway; </w:t>
      </w:r>
      <w:r>
        <w:rPr>
          <w:rFonts w:ascii="Arial" w:hAnsi="Arial" w:cs="Arial"/>
          <w:b/>
          <w:bCs/>
          <w:color w:val="000000"/>
          <w:u w:val="single"/>
        </w:rPr>
        <w:t>or</w:t>
      </w:r>
    </w:p>
    <w:p w14:paraId="49F7138A" w14:textId="77777777" w:rsidR="007B50A0" w:rsidRDefault="007B50A0" w:rsidP="007B50A0">
      <w:pPr>
        <w:numPr>
          <w:ilvl w:val="0"/>
          <w:numId w:val="11"/>
        </w:numPr>
        <w:spacing w:line="240" w:lineRule="auto"/>
        <w:ind w:left="714" w:hanging="357"/>
        <w:rPr>
          <w:rFonts w:ascii="Arial" w:hAnsi="Arial" w:cs="Arial"/>
          <w:b/>
          <w:bCs/>
          <w:color w:val="000000"/>
          <w:u w:val="single"/>
        </w:rPr>
      </w:pPr>
      <w:r>
        <w:rPr>
          <w:rFonts w:ascii="Arial" w:hAnsi="Arial" w:cs="Arial"/>
          <w:color w:val="000000"/>
        </w:rPr>
        <w:t xml:space="preserve">A citizen of the United Kingdom (UK); </w:t>
      </w:r>
      <w:r>
        <w:rPr>
          <w:rFonts w:ascii="Arial" w:hAnsi="Arial" w:cs="Arial"/>
          <w:b/>
          <w:bCs/>
          <w:color w:val="000000"/>
          <w:u w:val="single"/>
        </w:rPr>
        <w:t>or</w:t>
      </w:r>
    </w:p>
    <w:p w14:paraId="26B56CE0" w14:textId="77777777" w:rsidR="007B50A0" w:rsidRDefault="007B50A0" w:rsidP="007B50A0">
      <w:pPr>
        <w:numPr>
          <w:ilvl w:val="0"/>
          <w:numId w:val="11"/>
        </w:numPr>
        <w:spacing w:line="240" w:lineRule="auto"/>
        <w:ind w:left="714" w:hanging="357"/>
        <w:rPr>
          <w:rFonts w:ascii="Arial" w:hAnsi="Arial" w:cs="Arial"/>
          <w:color w:val="000000"/>
        </w:rPr>
      </w:pPr>
      <w:r>
        <w:rPr>
          <w:rFonts w:ascii="Arial" w:hAnsi="Arial" w:cs="Arial"/>
          <w:color w:val="000000"/>
        </w:rPr>
        <w:t xml:space="preserve">A citizen of Switzerland pursuant to the agreement between the EU and Switzerland on the free movement of persons; </w:t>
      </w:r>
      <w:r>
        <w:rPr>
          <w:rFonts w:ascii="Arial" w:hAnsi="Arial" w:cs="Arial"/>
          <w:b/>
          <w:bCs/>
          <w:color w:val="000000"/>
          <w:u w:val="single"/>
        </w:rPr>
        <w:t>or</w:t>
      </w:r>
    </w:p>
    <w:p w14:paraId="191E9BC1" w14:textId="77777777" w:rsidR="007B50A0" w:rsidRDefault="007B50A0" w:rsidP="007B50A0">
      <w:pPr>
        <w:numPr>
          <w:ilvl w:val="0"/>
          <w:numId w:val="11"/>
        </w:numPr>
        <w:spacing w:line="230" w:lineRule="exact"/>
        <w:ind w:left="714" w:hanging="357"/>
        <w:rPr>
          <w:rFonts w:ascii="Arial" w:hAnsi="Arial" w:cs="Arial"/>
          <w:color w:val="000000"/>
        </w:rPr>
      </w:pPr>
      <w:r>
        <w:rPr>
          <w:rFonts w:ascii="Arial" w:hAnsi="Arial" w:cs="Arial"/>
          <w:color w:val="000000"/>
        </w:rPr>
        <w:t xml:space="preserve">A non-EEA citizen who is a spouse or child of an EEA or UK or Swiss citizen and has a stamp 4 visa; </w:t>
      </w:r>
      <w:r>
        <w:rPr>
          <w:rFonts w:ascii="Arial" w:hAnsi="Arial" w:cs="Arial"/>
          <w:b/>
          <w:bCs/>
          <w:color w:val="000000"/>
          <w:u w:val="single"/>
        </w:rPr>
        <w:t>or</w:t>
      </w:r>
    </w:p>
    <w:p w14:paraId="4649EE70" w14:textId="77777777" w:rsidR="007B50A0" w:rsidRDefault="007B50A0" w:rsidP="007B50A0">
      <w:pPr>
        <w:numPr>
          <w:ilvl w:val="0"/>
          <w:numId w:val="11"/>
        </w:numPr>
        <w:spacing w:line="240" w:lineRule="auto"/>
        <w:ind w:left="714" w:hanging="357"/>
        <w:rPr>
          <w:rFonts w:ascii="Arial" w:hAnsi="Arial" w:cs="Arial"/>
          <w:color w:val="000000"/>
        </w:rPr>
      </w:pPr>
      <w:r>
        <w:rPr>
          <w:rFonts w:ascii="Arial" w:hAnsi="Arial" w:cs="Arial"/>
          <w:color w:val="000000"/>
        </w:rPr>
        <w:t xml:space="preserve">A person awarded international protection under the International Protection Act 2015 or any family member entitled to remain in the State as a result of family reunification and has a stamp 4 visa </w:t>
      </w:r>
      <w:r>
        <w:rPr>
          <w:rFonts w:ascii="Arial" w:hAnsi="Arial" w:cs="Arial"/>
          <w:b/>
          <w:bCs/>
          <w:color w:val="000000"/>
          <w:u w:val="single"/>
        </w:rPr>
        <w:t>or</w:t>
      </w:r>
    </w:p>
    <w:p w14:paraId="1D4D28CA" w14:textId="77777777" w:rsidR="007B50A0" w:rsidRDefault="007B50A0" w:rsidP="007B50A0">
      <w:pPr>
        <w:numPr>
          <w:ilvl w:val="0"/>
          <w:numId w:val="11"/>
        </w:numPr>
        <w:spacing w:line="240" w:lineRule="auto"/>
        <w:ind w:left="714" w:hanging="357"/>
        <w:rPr>
          <w:rFonts w:ascii="Arial" w:hAnsi="Arial" w:cs="Arial"/>
          <w:color w:val="000000"/>
        </w:rPr>
      </w:pPr>
      <w:r>
        <w:rPr>
          <w:rFonts w:ascii="Arial" w:hAnsi="Arial" w:cs="Arial"/>
          <w:color w:val="000000"/>
        </w:rPr>
        <w:t>A non-EEA citizen who is a parent of a dependent child who is a citizen of, and resident in, an EEA member state or the UK or Switzerland and has a stamp 4 visa.</w:t>
      </w:r>
    </w:p>
    <w:p w14:paraId="342288A7" w14:textId="77777777" w:rsidR="007B50A0" w:rsidRDefault="007B50A0" w:rsidP="007B50A0">
      <w:pPr>
        <w:pStyle w:val="Default"/>
        <w:ind w:left="720"/>
        <w:rPr>
          <w:rFonts w:ascii="Calibri" w:hAnsi="Calibri"/>
          <w:bCs/>
          <w:color w:val="auto"/>
          <w:sz w:val="4"/>
          <w:szCs w:val="4"/>
        </w:rPr>
      </w:pPr>
    </w:p>
    <w:p w14:paraId="2BE13C25" w14:textId="77777777" w:rsidR="007B50A0" w:rsidRDefault="007B50A0" w:rsidP="007B50A0">
      <w:pPr>
        <w:spacing w:line="240" w:lineRule="auto"/>
        <w:ind w:right="-22"/>
        <w:jc w:val="both"/>
        <w:rPr>
          <w:rFonts w:ascii="Arial" w:hAnsi="Arial" w:cs="Arial"/>
          <w:b/>
          <w:bCs/>
        </w:rPr>
      </w:pPr>
    </w:p>
    <w:p w14:paraId="7ACD2A3C" w14:textId="77777777" w:rsidR="007B50A0" w:rsidRDefault="007B50A0" w:rsidP="007B50A0">
      <w:pPr>
        <w:spacing w:line="240" w:lineRule="auto"/>
        <w:ind w:right="-22"/>
        <w:jc w:val="both"/>
        <w:rPr>
          <w:rFonts w:ascii="Arial" w:eastAsia="Times New Roman" w:hAnsi="Arial" w:cs="Arial"/>
          <w:color w:val="000000"/>
          <w:lang w:val="en-GB" w:eastAsia="en-GB"/>
        </w:rPr>
      </w:pPr>
      <w:r>
        <w:rPr>
          <w:rFonts w:ascii="Arial" w:hAnsi="Arial" w:cs="Arial"/>
          <w:b/>
          <w:bCs/>
        </w:rPr>
        <w:t xml:space="preserve">To qualify candidates must meet one of the citizenship criteria above by the date of any job offer. </w:t>
      </w:r>
    </w:p>
    <w:p w14:paraId="14404964" w14:textId="77777777" w:rsidR="00892E74" w:rsidRDefault="00430DF8">
      <w:pPr>
        <w:spacing w:before="240" w:line="240" w:lineRule="auto"/>
        <w:ind w:right="-428"/>
        <w:jc w:val="both"/>
        <w:rPr>
          <w:rFonts w:ascii="Arial" w:eastAsia="Times New Roman" w:hAnsi="Arial" w:cs="Arial"/>
          <w:b/>
          <w:iCs/>
          <w:color w:val="000000"/>
          <w:u w:val="single"/>
          <w:lang w:eastAsia="en-IE"/>
        </w:rPr>
      </w:pPr>
      <w:proofErr w:type="spellStart"/>
      <w:r>
        <w:rPr>
          <w:rFonts w:ascii="Arial" w:eastAsia="Times New Roman" w:hAnsi="Arial" w:cs="Arial"/>
          <w:b/>
          <w:color w:val="000000"/>
          <w:u w:val="single"/>
          <w:lang w:eastAsia="en-IE"/>
        </w:rPr>
        <w:t>Incentivised</w:t>
      </w:r>
      <w:proofErr w:type="spellEnd"/>
      <w:r>
        <w:rPr>
          <w:rFonts w:ascii="Arial" w:eastAsia="Times New Roman" w:hAnsi="Arial" w:cs="Arial"/>
          <w:b/>
          <w:color w:val="000000"/>
          <w:u w:val="single"/>
          <w:lang w:eastAsia="en-IE"/>
        </w:rPr>
        <w:t xml:space="preserve"> Scheme for Early Retirement (ISER</w:t>
      </w:r>
      <w:r>
        <w:rPr>
          <w:rFonts w:ascii="Arial" w:eastAsia="Times New Roman" w:hAnsi="Arial" w:cs="Arial"/>
          <w:b/>
          <w:iCs/>
          <w:color w:val="000000"/>
          <w:u w:val="single"/>
          <w:lang w:eastAsia="en-IE"/>
        </w:rPr>
        <w:t>)</w:t>
      </w:r>
    </w:p>
    <w:p w14:paraId="014C461E" w14:textId="77777777" w:rsidR="00892E74" w:rsidRDefault="00430DF8">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62A96A2" w14:textId="77777777" w:rsidR="00892E74" w:rsidRDefault="00892E74">
      <w:pPr>
        <w:spacing w:line="240" w:lineRule="auto"/>
        <w:ind w:right="-428"/>
        <w:jc w:val="both"/>
        <w:rPr>
          <w:rFonts w:ascii="Arial" w:eastAsia="Times New Roman" w:hAnsi="Arial" w:cs="Arial"/>
          <w:b/>
          <w:u w:val="single"/>
          <w:lang w:eastAsia="en-IE"/>
        </w:rPr>
      </w:pPr>
    </w:p>
    <w:p w14:paraId="0AE1A55D" w14:textId="77777777" w:rsidR="00892E74" w:rsidRDefault="00430DF8">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0D919DEE" w14:textId="77777777" w:rsidR="00892E74" w:rsidRDefault="00430DF8">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26646F55" w14:textId="77777777" w:rsidR="00892E74" w:rsidRDefault="00892E74">
      <w:pPr>
        <w:spacing w:line="240" w:lineRule="auto"/>
        <w:jc w:val="both"/>
        <w:rPr>
          <w:rFonts w:ascii="Arial" w:eastAsia="Times New Roman" w:hAnsi="Arial" w:cs="Arial"/>
          <w:color w:val="000080"/>
          <w:lang w:eastAsia="en-IE"/>
        </w:rPr>
      </w:pPr>
    </w:p>
    <w:p w14:paraId="760FC85F" w14:textId="77777777" w:rsidR="00892E74" w:rsidRDefault="00430DF8">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5686E311" w14:textId="77777777" w:rsidR="00892E74" w:rsidRDefault="00430DF8">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FC1D513" w14:textId="77777777" w:rsidR="00892E74" w:rsidRDefault="00892E74">
      <w:pPr>
        <w:spacing w:line="240" w:lineRule="auto"/>
        <w:jc w:val="both"/>
        <w:rPr>
          <w:rFonts w:ascii="Arial" w:eastAsia="Times New Roman" w:hAnsi="Arial" w:cs="Arial"/>
          <w:b/>
          <w:bCs/>
          <w:u w:val="single"/>
          <w:lang w:val="en-GB" w:eastAsia="en-GB"/>
        </w:rPr>
      </w:pPr>
    </w:p>
    <w:p w14:paraId="1A1801D6" w14:textId="77777777" w:rsidR="00892E74" w:rsidRDefault="00430DF8">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260B309B" w14:textId="77777777" w:rsidR="00892E74" w:rsidRDefault="00430DF8">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6547730" w14:textId="77777777" w:rsidR="00892E74" w:rsidRDefault="00892E74">
      <w:pPr>
        <w:spacing w:line="240" w:lineRule="auto"/>
        <w:ind w:right="-472"/>
        <w:jc w:val="both"/>
        <w:rPr>
          <w:rFonts w:ascii="Arial" w:eastAsia="Times New Roman" w:hAnsi="Arial" w:cs="Arial"/>
          <w:color w:val="000000"/>
          <w:lang w:val="en-GB" w:eastAsia="en-GB"/>
        </w:rPr>
      </w:pPr>
    </w:p>
    <w:p w14:paraId="416D2DDA"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1484CDA1"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5D14D4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098DF0E3"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255EFD5F"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82AF53C"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330EE2D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5D20A54C" w14:textId="77777777" w:rsidR="00892E74" w:rsidRDefault="00430DF8">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48723CFC" w14:textId="77777777" w:rsidR="00892E74" w:rsidRDefault="00892E74">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892E74" w14:paraId="6BDBDD0F" w14:textId="77777777">
        <w:tc>
          <w:tcPr>
            <w:tcW w:w="236" w:type="dxa"/>
            <w:shd w:val="clear" w:color="auto" w:fill="auto"/>
          </w:tcPr>
          <w:p w14:paraId="619A6A5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BEF2AF4" w14:textId="77777777" w:rsidR="00892E74" w:rsidRPr="00B456D9" w:rsidRDefault="00430DF8">
            <w:pPr>
              <w:spacing w:line="240" w:lineRule="auto"/>
              <w:jc w:val="both"/>
              <w:rPr>
                <w:rFonts w:ascii="Arial" w:eastAsia="Times New Roman" w:hAnsi="Arial" w:cs="Arial"/>
                <w:b/>
                <w:bCs/>
                <w:spacing w:val="-2"/>
                <w:u w:val="single"/>
                <w:lang w:val="en-GB"/>
              </w:rPr>
            </w:pPr>
            <w:r w:rsidRPr="00B456D9">
              <w:rPr>
                <w:rFonts w:ascii="Arial" w:eastAsia="Times New Roman" w:hAnsi="Arial" w:cs="Arial"/>
                <w:b/>
                <w:bCs/>
                <w:spacing w:val="-2"/>
                <w:u w:val="single"/>
                <w:lang w:val="en-GB"/>
              </w:rPr>
              <w:t>General:</w:t>
            </w:r>
          </w:p>
          <w:p w14:paraId="214FC32F" w14:textId="77777777" w:rsidR="00892E74" w:rsidRPr="00B456D9" w:rsidRDefault="00430DF8">
            <w:pPr>
              <w:tabs>
                <w:tab w:val="center" w:pos="4700"/>
              </w:tabs>
              <w:suppressAutoHyphens/>
              <w:spacing w:line="240" w:lineRule="auto"/>
              <w:jc w:val="both"/>
              <w:rPr>
                <w:rFonts w:ascii="Arial" w:eastAsia="Times New Roman" w:hAnsi="Arial" w:cs="Arial"/>
                <w:bCs/>
                <w:spacing w:val="-2"/>
                <w:lang w:val="en-GB"/>
              </w:rPr>
            </w:pPr>
            <w:r w:rsidRPr="00B456D9">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0BFFB553" w14:textId="77777777" w:rsidR="00892E74" w:rsidRPr="00B456D9" w:rsidRDefault="00892E74">
            <w:pPr>
              <w:tabs>
                <w:tab w:val="center" w:pos="4700"/>
              </w:tabs>
              <w:suppressAutoHyphens/>
              <w:spacing w:line="240" w:lineRule="auto"/>
              <w:jc w:val="both"/>
              <w:rPr>
                <w:rFonts w:ascii="Arial" w:eastAsia="Times New Roman" w:hAnsi="Arial" w:cs="Arial"/>
                <w:bCs/>
                <w:spacing w:val="-2"/>
                <w:lang w:val="en-GB"/>
              </w:rPr>
            </w:pPr>
          </w:p>
        </w:tc>
      </w:tr>
      <w:tr w:rsidR="00892E74" w14:paraId="5C512933" w14:textId="77777777">
        <w:tc>
          <w:tcPr>
            <w:tcW w:w="236" w:type="dxa"/>
            <w:shd w:val="clear" w:color="auto" w:fill="auto"/>
          </w:tcPr>
          <w:p w14:paraId="6CBC7338"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49D2568" w14:textId="77777777" w:rsidR="00892E74" w:rsidRPr="00B456D9" w:rsidRDefault="00892E74">
            <w:pPr>
              <w:spacing w:line="240" w:lineRule="auto"/>
              <w:jc w:val="both"/>
              <w:rPr>
                <w:rFonts w:ascii="Arial" w:eastAsia="Times New Roman" w:hAnsi="Arial" w:cs="Arial"/>
              </w:rPr>
            </w:pPr>
          </w:p>
          <w:p w14:paraId="15E53D77" w14:textId="02F78C52" w:rsidR="00175C52" w:rsidRDefault="00430DF8">
            <w:pPr>
              <w:spacing w:line="240" w:lineRule="auto"/>
              <w:jc w:val="both"/>
              <w:rPr>
                <w:rFonts w:ascii="Arial" w:hAnsi="Arial" w:cs="Arial"/>
                <w:bCs/>
              </w:rPr>
            </w:pPr>
            <w:r w:rsidRPr="00B456D9">
              <w:rPr>
                <w:rFonts w:ascii="Arial" w:eastAsia="Times New Roman" w:hAnsi="Arial" w:cs="Arial"/>
                <w:b/>
                <w:u w:val="single"/>
                <w:lang w:val="en-GB"/>
              </w:rPr>
              <w:t>Pay:</w:t>
            </w:r>
            <w:r w:rsidRPr="00B456D9">
              <w:rPr>
                <w:rFonts w:ascii="Arial" w:eastAsia="Times New Roman" w:hAnsi="Arial" w:cs="Arial"/>
                <w:b/>
                <w:lang w:val="en-GB"/>
              </w:rPr>
              <w:t xml:space="preserve"> </w:t>
            </w:r>
            <w:r w:rsidR="00F119D9" w:rsidRPr="00175C52">
              <w:rPr>
                <w:rFonts w:ascii="Arial" w:eastAsia="Times New Roman" w:hAnsi="Arial" w:cs="Arial"/>
                <w:lang w:val="en-GB"/>
              </w:rPr>
              <w:t xml:space="preserve">On appointment </w:t>
            </w:r>
            <w:r w:rsidR="00D46613">
              <w:rPr>
                <w:rFonts w:ascii="Arial" w:hAnsi="Arial" w:cs="Arial"/>
                <w:shd w:val="clear" w:color="auto" w:fill="FFFFFF"/>
              </w:rPr>
              <w:t>€49,302.</w:t>
            </w:r>
            <w:r w:rsidR="002D1E65" w:rsidRPr="00175C52">
              <w:rPr>
                <w:rFonts w:ascii="Arial" w:hAnsi="Arial" w:cs="Arial"/>
                <w:shd w:val="clear" w:color="auto" w:fill="FFFFFF"/>
              </w:rPr>
              <w:t xml:space="preserve"> </w:t>
            </w:r>
            <w:r w:rsidRPr="00175C52">
              <w:rPr>
                <w:rFonts w:ascii="Arial" w:hAnsi="Arial" w:cs="Arial"/>
                <w:bCs/>
              </w:rPr>
              <w:t xml:space="preserve">per annum, </w:t>
            </w:r>
            <w:r w:rsidR="00175C52">
              <w:rPr>
                <w:rFonts w:ascii="Arial" w:hAnsi="Arial" w:cs="Arial"/>
                <w:bCs/>
              </w:rPr>
              <w:t xml:space="preserve">year 2 </w:t>
            </w:r>
            <w:r w:rsidRPr="00175C52">
              <w:rPr>
                <w:rFonts w:ascii="Arial" w:eastAsia="Times New Roman" w:hAnsi="Arial" w:cs="Arial"/>
                <w:lang w:val="en-GB"/>
              </w:rPr>
              <w:t>€</w:t>
            </w:r>
            <w:r w:rsidR="00D46613">
              <w:rPr>
                <w:rFonts w:ascii="Arial" w:eastAsia="Times New Roman" w:hAnsi="Arial" w:cs="Arial"/>
                <w:lang w:val="en-GB"/>
              </w:rPr>
              <w:t>52,488</w:t>
            </w:r>
            <w:r w:rsidR="002D1E65" w:rsidRPr="00175C52">
              <w:rPr>
                <w:rFonts w:ascii="Arial" w:eastAsia="Times New Roman" w:hAnsi="Arial" w:cs="Arial"/>
                <w:lang w:val="en-GB"/>
              </w:rPr>
              <w:t xml:space="preserve"> </w:t>
            </w:r>
            <w:r w:rsidRPr="00175C52">
              <w:rPr>
                <w:rFonts w:ascii="Arial" w:hAnsi="Arial" w:cs="Arial"/>
                <w:bCs/>
              </w:rPr>
              <w:t>year per annum</w:t>
            </w:r>
            <w:r w:rsidR="00175C52">
              <w:rPr>
                <w:rFonts w:ascii="Arial" w:hAnsi="Arial" w:cs="Arial"/>
                <w:bCs/>
              </w:rPr>
              <w:t xml:space="preserve">, </w:t>
            </w:r>
          </w:p>
          <w:p w14:paraId="6BB0B635" w14:textId="4F2A1CC2" w:rsidR="00892E74" w:rsidRDefault="00175C52" w:rsidP="00175C52">
            <w:pPr>
              <w:spacing w:line="240" w:lineRule="auto"/>
              <w:ind w:left="720"/>
              <w:rPr>
                <w:rFonts w:ascii="Arial" w:hAnsi="Arial" w:cs="Arial"/>
                <w:bCs/>
              </w:rPr>
            </w:pPr>
            <w:r>
              <w:rPr>
                <w:rFonts w:ascii="Arial" w:hAnsi="Arial" w:cs="Arial"/>
                <w:bCs/>
              </w:rPr>
              <w:t xml:space="preserve">year 3 </w:t>
            </w:r>
            <w:r w:rsidRPr="00505BBE">
              <w:rPr>
                <w:rFonts w:ascii="Arial" w:eastAsia="Times New Roman" w:hAnsi="Arial" w:cs="Arial"/>
                <w:lang w:val="en-GB"/>
              </w:rPr>
              <w:t>€</w:t>
            </w:r>
            <w:r w:rsidR="00D46613">
              <w:rPr>
                <w:rFonts w:ascii="Arial" w:eastAsia="Times New Roman" w:hAnsi="Arial" w:cs="Arial"/>
                <w:lang w:val="en-GB"/>
              </w:rPr>
              <w:t>55,719</w:t>
            </w:r>
            <w:r>
              <w:rPr>
                <w:rFonts w:ascii="Arial" w:eastAsia="Times New Roman" w:hAnsi="Arial" w:cs="Arial"/>
                <w:lang w:val="en-GB"/>
              </w:rPr>
              <w:t xml:space="preserve"> </w:t>
            </w:r>
            <w:r w:rsidRPr="00505BBE">
              <w:rPr>
                <w:rFonts w:ascii="Arial" w:hAnsi="Arial" w:cs="Arial"/>
                <w:bCs/>
              </w:rPr>
              <w:t>year per annum</w:t>
            </w:r>
            <w:r>
              <w:rPr>
                <w:rFonts w:ascii="Arial" w:hAnsi="Arial" w:cs="Arial"/>
                <w:bCs/>
              </w:rPr>
              <w:t xml:space="preserve">, year 4 </w:t>
            </w:r>
            <w:r w:rsidR="00D46613">
              <w:rPr>
                <w:rFonts w:ascii="Arial" w:hAnsi="Arial" w:cs="Arial"/>
                <w:bCs/>
              </w:rPr>
              <w:t xml:space="preserve">58,947 </w:t>
            </w:r>
            <w:r w:rsidRPr="00505BBE">
              <w:rPr>
                <w:rFonts w:ascii="Arial" w:hAnsi="Arial" w:cs="Arial"/>
                <w:bCs/>
              </w:rPr>
              <w:t>per annum</w:t>
            </w:r>
          </w:p>
          <w:p w14:paraId="1FDF4CF0" w14:textId="77777777" w:rsidR="00175C52" w:rsidRPr="00175C52" w:rsidRDefault="00175C52">
            <w:pPr>
              <w:spacing w:line="240" w:lineRule="auto"/>
              <w:jc w:val="both"/>
              <w:rPr>
                <w:rFonts w:ascii="Arial" w:eastAsia="Times New Roman" w:hAnsi="Arial" w:cs="Arial"/>
                <w:lang w:val="en-GB"/>
              </w:rPr>
            </w:pPr>
          </w:p>
          <w:p w14:paraId="754B0EA1" w14:textId="77777777" w:rsidR="00892E74" w:rsidRPr="00B456D9" w:rsidRDefault="00892E74">
            <w:pPr>
              <w:pStyle w:val="Title"/>
              <w:jc w:val="both"/>
              <w:rPr>
                <w:b w:val="0"/>
                <w:bCs/>
                <w:sz w:val="22"/>
                <w:szCs w:val="22"/>
                <w:u w:val="none"/>
              </w:rPr>
            </w:pPr>
          </w:p>
          <w:p w14:paraId="5B7D2E99" w14:textId="77777777" w:rsidR="00892E74" w:rsidRPr="00B456D9" w:rsidRDefault="00892E74">
            <w:pPr>
              <w:pStyle w:val="PlainText"/>
              <w:jc w:val="both"/>
              <w:rPr>
                <w:rFonts w:ascii="Arial" w:hAnsi="Arial" w:cs="Arial"/>
                <w:sz w:val="22"/>
                <w:szCs w:val="22"/>
              </w:rPr>
            </w:pPr>
          </w:p>
          <w:p w14:paraId="6C718403" w14:textId="77777777" w:rsidR="00892E74" w:rsidRPr="00B456D9" w:rsidRDefault="00430DF8">
            <w:pPr>
              <w:pStyle w:val="PlainText"/>
              <w:jc w:val="both"/>
              <w:rPr>
                <w:rFonts w:ascii="Arial" w:hAnsi="Arial" w:cs="Arial"/>
                <w:b/>
                <w:sz w:val="22"/>
                <w:szCs w:val="22"/>
              </w:rPr>
            </w:pPr>
            <w:r w:rsidRPr="00B456D9">
              <w:rPr>
                <w:rFonts w:ascii="Arial" w:hAnsi="Arial" w:cs="Arial"/>
                <w:b/>
                <w:sz w:val="22"/>
                <w:szCs w:val="22"/>
              </w:rPr>
              <w:t>Important Note</w:t>
            </w:r>
          </w:p>
          <w:p w14:paraId="59E25E86" w14:textId="77777777" w:rsidR="00892E74" w:rsidRPr="00B456D9" w:rsidRDefault="00892E74">
            <w:pPr>
              <w:spacing w:line="240" w:lineRule="auto"/>
              <w:jc w:val="both"/>
              <w:rPr>
                <w:rFonts w:ascii="Arial" w:eastAsia="Times New Roman" w:hAnsi="Arial" w:cs="Arial"/>
                <w:lang w:val="en-GB"/>
              </w:rPr>
            </w:pPr>
          </w:p>
        </w:tc>
      </w:tr>
      <w:tr w:rsidR="00892E74" w14:paraId="67E243DD" w14:textId="77777777">
        <w:tc>
          <w:tcPr>
            <w:tcW w:w="236" w:type="dxa"/>
            <w:shd w:val="clear" w:color="auto" w:fill="auto"/>
          </w:tcPr>
          <w:p w14:paraId="30A6604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9C9041F" w14:textId="77777777" w:rsidR="00892E74" w:rsidRPr="00B456D9"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FB0022A" w14:textId="77777777" w:rsidR="00892E74" w:rsidRPr="00B456D9"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sidRPr="00B456D9">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0E4FC420" w14:textId="77777777" w:rsidR="00892E74" w:rsidRPr="00B456D9"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523C250" w14:textId="77777777" w:rsidR="00892E74" w:rsidRPr="00B456D9"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sidRPr="00B456D9">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892E74" w14:paraId="30FEC6B6" w14:textId="77777777">
        <w:tc>
          <w:tcPr>
            <w:tcW w:w="236" w:type="dxa"/>
            <w:shd w:val="clear" w:color="auto" w:fill="auto"/>
          </w:tcPr>
          <w:p w14:paraId="6E525617"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7BDA444" w14:textId="77777777" w:rsidR="00892E74" w:rsidRDefault="00892E74" w:rsidP="00175C52">
            <w:pPr>
              <w:spacing w:line="240" w:lineRule="auto"/>
              <w:ind w:right="6"/>
              <w:rPr>
                <w:rFonts w:ascii="Arial" w:eastAsia="Times New Roman" w:hAnsi="Arial" w:cs="Arial"/>
                <w:b/>
                <w:bCs/>
                <w:u w:val="single"/>
                <w:lang w:val="en-GB"/>
              </w:rPr>
            </w:pPr>
          </w:p>
          <w:p w14:paraId="7153C4E7" w14:textId="77777777" w:rsidR="00892E74" w:rsidRDefault="00430DF8" w:rsidP="00175C52">
            <w:pPr>
              <w:spacing w:line="240" w:lineRule="auto"/>
              <w:ind w:right="6"/>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35B5C9F4" w14:textId="6CE9EF47" w:rsidR="00892E74" w:rsidRPr="00175C52" w:rsidRDefault="00430DF8" w:rsidP="00175C52">
            <w:pPr>
              <w:pStyle w:val="NoSpacing"/>
              <w:rPr>
                <w:rFonts w:ascii="Arial" w:hAnsi="Arial" w:cs="Arial"/>
                <w:lang w:val="en-GB"/>
              </w:rPr>
            </w:pPr>
            <w:r w:rsidRPr="006947B4">
              <w:rPr>
                <w:rFonts w:ascii="Arial" w:hAnsi="Arial" w:cs="Arial"/>
                <w:lang w:val="en-GB"/>
              </w:rPr>
              <w:t xml:space="preserve">The </w:t>
            </w:r>
            <w:r w:rsidRPr="00175C52">
              <w:rPr>
                <w:rFonts w:ascii="Arial" w:hAnsi="Arial" w:cs="Arial"/>
                <w:lang w:val="en-GB"/>
              </w:rPr>
              <w:t xml:space="preserve">appointment is to a </w:t>
            </w:r>
            <w:r w:rsidRPr="00175C52">
              <w:rPr>
                <w:rFonts w:ascii="Arial" w:hAnsi="Arial" w:cs="Arial"/>
                <w:b/>
                <w:lang w:val="en-GB"/>
              </w:rPr>
              <w:t>temporary</w:t>
            </w:r>
            <w:r w:rsidRPr="00175C52">
              <w:rPr>
                <w:rFonts w:ascii="Arial" w:hAnsi="Arial" w:cs="Arial"/>
                <w:lang w:val="en-GB"/>
              </w:rPr>
              <w:t xml:space="preserve"> unestablished position in the civil se</w:t>
            </w:r>
            <w:r w:rsidR="00A04ECF" w:rsidRPr="00175C52">
              <w:rPr>
                <w:rFonts w:ascii="Arial" w:hAnsi="Arial" w:cs="Arial"/>
                <w:lang w:val="en-GB"/>
              </w:rPr>
              <w:t xml:space="preserve">rvice for a period of </w:t>
            </w:r>
            <w:r w:rsidR="00DE2C84" w:rsidRPr="00175C52">
              <w:rPr>
                <w:rFonts w:ascii="Arial" w:hAnsi="Arial" w:cs="Arial"/>
                <w:lang w:val="en-GB"/>
              </w:rPr>
              <w:t>4</w:t>
            </w:r>
            <w:r w:rsidR="00A04ECF" w:rsidRPr="00175C52">
              <w:rPr>
                <w:rFonts w:ascii="Arial" w:hAnsi="Arial" w:cs="Arial"/>
                <w:lang w:val="en-GB"/>
              </w:rPr>
              <w:t xml:space="preserve"> years.</w:t>
            </w:r>
          </w:p>
          <w:p w14:paraId="1A116F2F" w14:textId="77777777" w:rsidR="00892E74" w:rsidRPr="00175C52" w:rsidRDefault="00892E74" w:rsidP="00175C52">
            <w:pPr>
              <w:pStyle w:val="NoSpacing"/>
              <w:rPr>
                <w:rFonts w:ascii="Arial" w:hAnsi="Arial" w:cs="Arial"/>
                <w:lang w:val="en-GB"/>
              </w:rPr>
            </w:pPr>
          </w:p>
          <w:p w14:paraId="0259EBCD" w14:textId="1D9E15FF" w:rsidR="00175C52" w:rsidRPr="00175C52" w:rsidRDefault="00430DF8" w:rsidP="00175C52">
            <w:pPr>
              <w:rPr>
                <w:rFonts w:ascii="Arial" w:hAnsi="Arial" w:cs="Arial"/>
                <w:lang w:val="en-GB"/>
              </w:rPr>
            </w:pPr>
            <w:r w:rsidRPr="00175C52">
              <w:rPr>
                <w:rFonts w:ascii="Arial" w:hAnsi="Arial" w:cs="Arial"/>
                <w:lang w:val="en-GB"/>
              </w:rPr>
              <w:t xml:space="preserve">The appointee will be required to serve a </w:t>
            </w:r>
            <w:r w:rsidR="008116BB" w:rsidRPr="00175C52">
              <w:rPr>
                <w:rFonts w:ascii="Arial" w:hAnsi="Arial" w:cs="Arial"/>
                <w:lang w:val="en-GB"/>
              </w:rPr>
              <w:t>1-year</w:t>
            </w:r>
            <w:r w:rsidR="00DE2C84" w:rsidRPr="00175C52">
              <w:rPr>
                <w:rFonts w:ascii="Arial" w:hAnsi="Arial" w:cs="Arial"/>
                <w:lang w:val="en-GB"/>
              </w:rPr>
              <w:t xml:space="preserve"> </w:t>
            </w:r>
            <w:r w:rsidRPr="00175C52">
              <w:rPr>
                <w:rFonts w:ascii="Arial" w:hAnsi="Arial" w:cs="Arial"/>
                <w:lang w:val="en-GB"/>
              </w:rPr>
              <w:t>probationary period</w:t>
            </w:r>
            <w:r w:rsidR="00DE2C84" w:rsidRPr="00175C52">
              <w:rPr>
                <w:rFonts w:ascii="Arial" w:hAnsi="Arial" w:cs="Arial"/>
                <w:lang w:val="en-GB"/>
              </w:rPr>
              <w:t xml:space="preserve"> from the date of appointment</w:t>
            </w:r>
            <w:r w:rsidRPr="00175C52">
              <w:rPr>
                <w:rFonts w:ascii="Arial" w:hAnsi="Arial" w:cs="Arial"/>
                <w:lang w:val="en-GB"/>
              </w:rPr>
              <w:t xml:space="preserve">.  </w:t>
            </w:r>
            <w:r w:rsidR="00175C52" w:rsidRPr="00175C52">
              <w:rPr>
                <w:rFonts w:ascii="Arial" w:hAnsi="Arial" w:cs="Arial"/>
                <w:lang w:val="en-GB"/>
              </w:rPr>
              <w:t xml:space="preserve">Following probation completion, the officer’s performance will continue to be reviewed and documented through the Performance Management and Development System (PMDS). </w:t>
            </w:r>
          </w:p>
          <w:p w14:paraId="29E313E0" w14:textId="71DFF5FB" w:rsidR="00892E74" w:rsidRPr="00175C52" w:rsidRDefault="00892E74" w:rsidP="00175C52">
            <w:pPr>
              <w:pStyle w:val="NoSpacing"/>
              <w:rPr>
                <w:rFonts w:ascii="Arial" w:hAnsi="Arial" w:cs="Arial"/>
                <w:lang w:val="en-GB"/>
              </w:rPr>
            </w:pPr>
          </w:p>
          <w:p w14:paraId="077E3BE4" w14:textId="77777777" w:rsidR="00892E74" w:rsidRDefault="00892E74" w:rsidP="00175C52">
            <w:pPr>
              <w:pStyle w:val="NoSpacing"/>
              <w:rPr>
                <w:rFonts w:ascii="Arial" w:hAnsi="Arial" w:cs="Arial"/>
                <w:lang w:val="en-GB"/>
              </w:rPr>
            </w:pPr>
          </w:p>
          <w:p w14:paraId="10CC4032" w14:textId="77777777" w:rsidR="00892E74" w:rsidRDefault="00430DF8" w:rsidP="00175C52">
            <w:pPr>
              <w:pStyle w:val="NoSpacing"/>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6C771A5" w14:textId="77777777" w:rsidR="00892E74" w:rsidRDefault="00430DF8" w:rsidP="00175C52">
            <w:pPr>
              <w:pStyle w:val="NoSpacing"/>
              <w:rPr>
                <w:rFonts w:ascii="Arial" w:hAnsi="Arial" w:cs="Arial"/>
                <w:lang w:val="en-GB"/>
              </w:rPr>
            </w:pPr>
            <w:r>
              <w:rPr>
                <w:rFonts w:ascii="Arial" w:hAnsi="Arial" w:cs="Arial"/>
                <w:lang w:val="en-GB"/>
              </w:rPr>
              <w:t xml:space="preserve"> </w:t>
            </w:r>
          </w:p>
          <w:p w14:paraId="2C5F7240" w14:textId="77777777" w:rsidR="00892E74" w:rsidRDefault="00430DF8" w:rsidP="00175C52">
            <w:pPr>
              <w:pStyle w:val="NoSpacing"/>
              <w:numPr>
                <w:ilvl w:val="0"/>
                <w:numId w:val="3"/>
              </w:numPr>
              <w:rPr>
                <w:rFonts w:ascii="Arial" w:hAnsi="Arial" w:cs="Arial"/>
                <w:lang w:val="en-GB"/>
              </w:rPr>
            </w:pPr>
            <w:r>
              <w:rPr>
                <w:rFonts w:ascii="Arial" w:hAnsi="Arial" w:cs="Arial"/>
                <w:lang w:val="en-GB"/>
              </w:rPr>
              <w:t>has performed in a satisfactory manner</w:t>
            </w:r>
          </w:p>
          <w:p w14:paraId="64AEDAA3" w14:textId="77777777" w:rsidR="00892E74" w:rsidRDefault="00430DF8" w:rsidP="00175C52">
            <w:pPr>
              <w:pStyle w:val="NoSpacing"/>
              <w:numPr>
                <w:ilvl w:val="0"/>
                <w:numId w:val="3"/>
              </w:numPr>
              <w:rPr>
                <w:rFonts w:ascii="Arial" w:hAnsi="Arial" w:cs="Arial"/>
                <w:lang w:val="en-GB"/>
              </w:rPr>
            </w:pPr>
            <w:r>
              <w:rPr>
                <w:rFonts w:ascii="Arial" w:hAnsi="Arial" w:cs="Arial"/>
                <w:lang w:val="en-GB"/>
              </w:rPr>
              <w:t xml:space="preserve">has been satisfactory in general conduct, and </w:t>
            </w:r>
          </w:p>
          <w:p w14:paraId="230693CE" w14:textId="77777777" w:rsidR="00892E74" w:rsidRDefault="00430DF8" w:rsidP="00175C52">
            <w:pPr>
              <w:pStyle w:val="NoSpacing"/>
              <w:numPr>
                <w:ilvl w:val="0"/>
                <w:numId w:val="3"/>
              </w:numPr>
              <w:rPr>
                <w:rFonts w:ascii="Arial" w:hAnsi="Arial" w:cs="Arial"/>
                <w:lang w:val="en-GB"/>
              </w:rPr>
            </w:pPr>
            <w:r>
              <w:rPr>
                <w:rFonts w:ascii="Arial" w:hAnsi="Arial" w:cs="Arial"/>
                <w:lang w:val="en-GB"/>
              </w:rPr>
              <w:t>is suitable from the viewpoint of health with particular regard to sick leave.</w:t>
            </w:r>
          </w:p>
          <w:p w14:paraId="4E611196" w14:textId="77777777" w:rsidR="00892E74" w:rsidRDefault="00892E74" w:rsidP="00175C52">
            <w:pPr>
              <w:pStyle w:val="NoSpacing"/>
              <w:rPr>
                <w:rFonts w:ascii="Arial" w:hAnsi="Arial" w:cs="Arial"/>
                <w:lang w:val="en-GB"/>
              </w:rPr>
            </w:pPr>
          </w:p>
          <w:p w14:paraId="7CEC99D4" w14:textId="77777777" w:rsidR="00892E74" w:rsidRDefault="00430DF8" w:rsidP="00175C52">
            <w:pPr>
              <w:pStyle w:val="NoSpacing"/>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Section 5</w:t>
            </w:r>
            <w:proofErr w:type="gramStart"/>
            <w:r>
              <w:rPr>
                <w:rFonts w:ascii="Arial" w:hAnsi="Arial" w:cs="Arial"/>
                <w:i/>
                <w:color w:val="000000"/>
                <w:lang w:val="en-GB"/>
              </w:rPr>
              <w:t>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1BD66144" w14:textId="77777777" w:rsidR="00892E74" w:rsidRDefault="00430DF8" w:rsidP="00175C52">
            <w:pPr>
              <w:pStyle w:val="NoSpacing"/>
              <w:rPr>
                <w:rFonts w:ascii="Arial" w:hAnsi="Arial" w:cs="Arial"/>
                <w:lang w:val="en-GB"/>
              </w:rPr>
            </w:pPr>
            <w:r>
              <w:rPr>
                <w:rFonts w:ascii="Arial" w:hAnsi="Arial" w:cs="Arial"/>
                <w:lang w:val="en-GB"/>
              </w:rPr>
              <w:t xml:space="preserve">  </w:t>
            </w:r>
          </w:p>
          <w:p w14:paraId="0A5E1BF0" w14:textId="77777777" w:rsidR="00892E74" w:rsidRDefault="00430DF8" w:rsidP="00175C52">
            <w:pPr>
              <w:pStyle w:val="NoSpacing"/>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57627C6F" w14:textId="77777777" w:rsidR="00892E74" w:rsidRDefault="00892E74" w:rsidP="00175C52">
            <w:pPr>
              <w:pStyle w:val="NoSpacing"/>
              <w:rPr>
                <w:rFonts w:ascii="Arial" w:hAnsi="Arial" w:cs="Arial"/>
                <w:lang w:val="en-GB"/>
              </w:rPr>
            </w:pPr>
          </w:p>
          <w:p w14:paraId="784C9BA4" w14:textId="77777777" w:rsidR="00892E74" w:rsidRPr="00175C52" w:rsidRDefault="00430DF8" w:rsidP="00175C52">
            <w:pPr>
              <w:pStyle w:val="NoSpacing"/>
              <w:rPr>
                <w:rFonts w:ascii="Arial" w:hAnsi="Arial" w:cs="Arial"/>
                <w:lang w:val="en-GB"/>
              </w:rPr>
            </w:pPr>
            <w:r w:rsidRPr="00175C52">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DFBE34E" w14:textId="77777777" w:rsidR="00892E74" w:rsidRDefault="00892E74" w:rsidP="00175C52">
            <w:pPr>
              <w:pStyle w:val="NoSpacing"/>
              <w:rPr>
                <w:rFonts w:ascii="Arial" w:hAnsi="Arial" w:cs="Arial"/>
                <w:lang w:val="en-GB"/>
              </w:rPr>
            </w:pPr>
          </w:p>
          <w:p w14:paraId="334C0393" w14:textId="77777777" w:rsidR="00892E74" w:rsidRDefault="00430DF8" w:rsidP="00175C52">
            <w:pPr>
              <w:pStyle w:val="NoSpacing"/>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0631E8E3" w14:textId="77777777" w:rsidR="00892E74" w:rsidRDefault="00430DF8" w:rsidP="00175C52">
            <w:pPr>
              <w:pStyle w:val="NoSpacing"/>
              <w:numPr>
                <w:ilvl w:val="0"/>
                <w:numId w:val="4"/>
              </w:numPr>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43BFEEB5" w14:textId="77777777" w:rsidR="00892E74" w:rsidRDefault="00430DF8" w:rsidP="00175C52">
            <w:pPr>
              <w:pStyle w:val="NoSpacing"/>
              <w:numPr>
                <w:ilvl w:val="0"/>
                <w:numId w:val="4"/>
              </w:numPr>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5356FF8" w14:textId="77777777" w:rsidR="00892E74" w:rsidRDefault="00430DF8" w:rsidP="00175C52">
            <w:pPr>
              <w:pStyle w:val="NoSpacing"/>
              <w:numPr>
                <w:ilvl w:val="0"/>
                <w:numId w:val="4"/>
              </w:numPr>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5E154B3E" w14:textId="77777777" w:rsidR="00892E74" w:rsidRDefault="00892E74" w:rsidP="00175C52">
            <w:pPr>
              <w:pStyle w:val="NoSpacing"/>
              <w:rPr>
                <w:rFonts w:ascii="Arial" w:hAnsi="Arial" w:cs="Arial"/>
                <w:color w:val="000000"/>
                <w:lang w:val="en-GB"/>
              </w:rPr>
            </w:pPr>
          </w:p>
          <w:p w14:paraId="71F474AB" w14:textId="77777777" w:rsidR="00892E74" w:rsidRDefault="00430DF8" w:rsidP="00175C52">
            <w:pPr>
              <w:pStyle w:val="NoSpacing"/>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4A2CBA95" w14:textId="77777777" w:rsidR="00892E74" w:rsidRDefault="00892E74" w:rsidP="00175C52">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rPr>
                <w:rFonts w:ascii="Arial" w:eastAsia="Times New Roman" w:hAnsi="Arial" w:cs="Arial"/>
                <w:bCs/>
                <w:spacing w:val="-2"/>
                <w:lang w:val="en-GB"/>
              </w:rPr>
            </w:pPr>
          </w:p>
        </w:tc>
      </w:tr>
      <w:tr w:rsidR="00892E74" w14:paraId="34B1532E" w14:textId="77777777">
        <w:tc>
          <w:tcPr>
            <w:tcW w:w="236" w:type="dxa"/>
            <w:shd w:val="clear" w:color="auto" w:fill="auto"/>
          </w:tcPr>
          <w:p w14:paraId="391A132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385C98C1"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535CEDB1"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2F178761" w14:textId="77777777" w:rsidR="00892E74" w:rsidRDefault="00892E74">
            <w:pPr>
              <w:spacing w:line="240" w:lineRule="auto"/>
              <w:ind w:right="6"/>
              <w:jc w:val="both"/>
              <w:rPr>
                <w:rFonts w:ascii="Arial" w:eastAsia="Times New Roman" w:hAnsi="Arial" w:cs="Arial"/>
                <w:lang w:val="en-GB"/>
              </w:rPr>
            </w:pPr>
          </w:p>
        </w:tc>
      </w:tr>
      <w:tr w:rsidR="00892E74" w14:paraId="50A5BA1B" w14:textId="77777777">
        <w:trPr>
          <w:trHeight w:val="1569"/>
        </w:trPr>
        <w:tc>
          <w:tcPr>
            <w:tcW w:w="236" w:type="dxa"/>
            <w:shd w:val="clear" w:color="auto" w:fill="auto"/>
          </w:tcPr>
          <w:p w14:paraId="11D0D55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3963FD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061B8934"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696B338E" w14:textId="77777777" w:rsidR="00892E74" w:rsidRDefault="00892E74">
            <w:pPr>
              <w:spacing w:line="240" w:lineRule="auto"/>
              <w:ind w:right="6"/>
              <w:jc w:val="both"/>
              <w:rPr>
                <w:rFonts w:ascii="Arial" w:eastAsia="Times New Roman" w:hAnsi="Arial" w:cs="Arial"/>
                <w:b/>
                <w:bCs/>
                <w:lang w:val="en-GB"/>
              </w:rPr>
            </w:pPr>
          </w:p>
        </w:tc>
      </w:tr>
      <w:tr w:rsidR="00892E74" w14:paraId="60B0789D" w14:textId="77777777">
        <w:tc>
          <w:tcPr>
            <w:tcW w:w="236" w:type="dxa"/>
            <w:shd w:val="clear" w:color="auto" w:fill="auto"/>
          </w:tcPr>
          <w:p w14:paraId="00E190C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87AE1A6" w14:textId="77777777" w:rsidR="00892E74" w:rsidRDefault="00892E74">
            <w:pPr>
              <w:spacing w:line="240" w:lineRule="auto"/>
              <w:ind w:right="6"/>
              <w:jc w:val="both"/>
              <w:rPr>
                <w:rFonts w:ascii="Arial" w:eastAsia="Times New Roman" w:hAnsi="Arial" w:cs="Arial"/>
                <w:b/>
                <w:bCs/>
                <w:u w:val="single"/>
                <w:lang w:val="en-GB"/>
              </w:rPr>
            </w:pPr>
          </w:p>
          <w:p w14:paraId="4D2F9D9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36BD413C" w14:textId="4044DEFE"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w:t>
            </w:r>
            <w:r>
              <w:rPr>
                <w:rFonts w:ascii="Arial" w:eastAsia="Times New Roman" w:hAnsi="Arial" w:cs="Arial"/>
                <w:lang w:val="en-GB"/>
              </w:rPr>
              <w:lastRenderedPageBreak/>
              <w:t xml:space="preserve">subsistence allowances will be paid, subject to the normal civil service regulations and the guidelines of </w:t>
            </w:r>
            <w:r w:rsidR="009B021B">
              <w:rPr>
                <w:rFonts w:ascii="Arial" w:eastAsia="Times New Roman" w:hAnsi="Arial" w:cs="Arial"/>
                <w:lang w:val="en-GB"/>
              </w:rPr>
              <w:t>Department of Housing, Local Government and Heritage</w:t>
            </w:r>
            <w:r>
              <w:rPr>
                <w:rFonts w:ascii="Arial" w:eastAsia="Times New Roman" w:hAnsi="Arial" w:cs="Arial"/>
                <w:lang w:val="en-GB"/>
              </w:rPr>
              <w:t xml:space="preserve">. </w:t>
            </w:r>
          </w:p>
          <w:p w14:paraId="157C680D" w14:textId="77777777" w:rsidR="00892E74" w:rsidRDefault="00892E74">
            <w:pPr>
              <w:spacing w:line="240" w:lineRule="auto"/>
              <w:ind w:right="6"/>
              <w:jc w:val="both"/>
              <w:rPr>
                <w:rFonts w:ascii="Arial" w:eastAsia="Times New Roman" w:hAnsi="Arial" w:cs="Arial"/>
                <w:lang w:val="en-GB"/>
              </w:rPr>
            </w:pPr>
          </w:p>
        </w:tc>
      </w:tr>
      <w:tr w:rsidR="00892E74" w14:paraId="406DD8E7" w14:textId="77777777">
        <w:tc>
          <w:tcPr>
            <w:tcW w:w="236" w:type="dxa"/>
            <w:shd w:val="clear" w:color="auto" w:fill="auto"/>
          </w:tcPr>
          <w:p w14:paraId="6D0FFA38"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8FF38B9" w14:textId="77777777" w:rsidR="00892E74" w:rsidRPr="00175C52" w:rsidRDefault="00892E74">
            <w:pPr>
              <w:spacing w:line="240" w:lineRule="auto"/>
              <w:ind w:right="6"/>
              <w:jc w:val="both"/>
              <w:rPr>
                <w:rFonts w:ascii="Arial" w:eastAsia="Times New Roman" w:hAnsi="Arial" w:cs="Arial"/>
                <w:b/>
                <w:bCs/>
                <w:u w:val="single"/>
                <w:lang w:val="en-GB"/>
              </w:rPr>
            </w:pPr>
          </w:p>
          <w:p w14:paraId="122FC6C9" w14:textId="77777777" w:rsidR="00892E74" w:rsidRPr="00175C52" w:rsidRDefault="00430DF8">
            <w:pPr>
              <w:spacing w:line="240" w:lineRule="auto"/>
              <w:ind w:right="6"/>
              <w:jc w:val="both"/>
              <w:rPr>
                <w:rFonts w:ascii="Arial" w:eastAsia="Times New Roman" w:hAnsi="Arial" w:cs="Arial"/>
                <w:b/>
                <w:bCs/>
                <w:u w:val="single"/>
                <w:lang w:val="en-GB"/>
              </w:rPr>
            </w:pPr>
            <w:r w:rsidRPr="00175C52">
              <w:rPr>
                <w:rFonts w:ascii="Arial" w:eastAsia="Times New Roman" w:hAnsi="Arial" w:cs="Arial"/>
                <w:b/>
                <w:bCs/>
                <w:u w:val="single"/>
                <w:lang w:val="en-GB"/>
              </w:rPr>
              <w:t>Hours of attendance:</w:t>
            </w:r>
          </w:p>
          <w:p w14:paraId="4DE9BBA0" w14:textId="54BE911B" w:rsidR="00892E74" w:rsidRPr="00175C52" w:rsidRDefault="00430DF8">
            <w:pPr>
              <w:spacing w:line="240" w:lineRule="auto"/>
              <w:ind w:right="6"/>
              <w:jc w:val="both"/>
              <w:rPr>
                <w:rFonts w:ascii="Arial" w:eastAsia="Times New Roman" w:hAnsi="Arial" w:cs="Arial"/>
                <w:lang w:val="en-GB"/>
              </w:rPr>
            </w:pPr>
            <w:r w:rsidRPr="00175C52">
              <w:rPr>
                <w:rFonts w:ascii="Arial" w:eastAsia="Times New Roman" w:hAnsi="Arial" w:cs="Arial"/>
                <w:lang w:val="en-GB"/>
              </w:rPr>
              <w:t>Hours of attendance will be as fixed from time to time but will amount, on average, to not less than</w:t>
            </w:r>
            <w:r w:rsidR="00DA1361">
              <w:rPr>
                <w:rFonts w:ascii="Arial" w:eastAsia="Times New Roman" w:hAnsi="Arial" w:cs="Arial"/>
                <w:lang w:val="en-GB"/>
              </w:rPr>
              <w:t xml:space="preserve"> </w:t>
            </w:r>
            <w:r w:rsidR="00DA1361">
              <w:rPr>
                <w:rFonts w:ascii="Arial" w:hAnsi="Arial" w:cs="Arial"/>
                <w:lang w:val="en-GB"/>
              </w:rPr>
              <w:t xml:space="preserve">41 hours and 15 minutes gross, </w:t>
            </w:r>
            <w:r w:rsidR="007B50A0" w:rsidRPr="00175C52">
              <w:rPr>
                <w:rFonts w:ascii="Arial" w:eastAsia="Times New Roman" w:hAnsi="Arial" w:cs="Arial"/>
                <w:lang w:val="en-GB"/>
              </w:rPr>
              <w:t>35</w:t>
            </w:r>
            <w:r w:rsidRPr="00175C52">
              <w:rPr>
                <w:rFonts w:ascii="Arial" w:eastAsia="Times New Roman" w:hAnsi="Arial" w:cs="Arial"/>
                <w:lang w:val="en-GB"/>
              </w:rPr>
              <w:t xml:space="preserve"> hours net of lunch breaks.  Flexibility may be required with regard to extra attendance from time to time.  The rate of remuneration payable for any exceptional extra attendance will be in line with Department of Public Expenditure and Reform circulars. </w:t>
            </w:r>
          </w:p>
          <w:p w14:paraId="1ACFC238" w14:textId="537D89D2" w:rsidR="00892E74" w:rsidRPr="00175C52" w:rsidRDefault="00892E74">
            <w:pPr>
              <w:spacing w:line="240" w:lineRule="auto"/>
              <w:ind w:right="6"/>
              <w:jc w:val="both"/>
              <w:rPr>
                <w:rFonts w:ascii="Arial" w:eastAsia="Times New Roman" w:hAnsi="Arial" w:cs="Arial"/>
                <w:lang w:val="en-GB"/>
              </w:rPr>
            </w:pPr>
          </w:p>
          <w:p w14:paraId="121D26B7" w14:textId="036303C4" w:rsidR="00CE40A3" w:rsidRPr="00175C52" w:rsidRDefault="00CE40A3">
            <w:pPr>
              <w:spacing w:line="240" w:lineRule="auto"/>
              <w:ind w:right="6"/>
              <w:jc w:val="both"/>
              <w:rPr>
                <w:rFonts w:ascii="Arial" w:eastAsia="Times New Roman" w:hAnsi="Arial" w:cs="Arial"/>
                <w:lang w:val="en-GB"/>
              </w:rPr>
            </w:pPr>
          </w:p>
          <w:p w14:paraId="08941C0C" w14:textId="3504A16C" w:rsidR="00CE40A3" w:rsidRPr="00175C52" w:rsidRDefault="00CE40A3">
            <w:pPr>
              <w:spacing w:line="240" w:lineRule="auto"/>
              <w:ind w:right="6"/>
              <w:jc w:val="both"/>
              <w:rPr>
                <w:rFonts w:ascii="Arial" w:eastAsia="Times New Roman" w:hAnsi="Arial" w:cs="Arial"/>
                <w:lang w:val="en-GB"/>
              </w:rPr>
            </w:pPr>
          </w:p>
          <w:p w14:paraId="0DB17465" w14:textId="6BCAF718" w:rsidR="00CE40A3" w:rsidRPr="00175C52" w:rsidRDefault="00CE40A3">
            <w:pPr>
              <w:spacing w:line="240" w:lineRule="auto"/>
              <w:ind w:right="6"/>
              <w:jc w:val="both"/>
              <w:rPr>
                <w:rFonts w:ascii="Arial" w:eastAsia="Times New Roman" w:hAnsi="Arial" w:cs="Arial"/>
                <w:lang w:val="en-GB"/>
              </w:rPr>
            </w:pPr>
          </w:p>
          <w:p w14:paraId="64763A98" w14:textId="26B2C232" w:rsidR="00CE40A3" w:rsidRPr="00175C52" w:rsidRDefault="00CE40A3">
            <w:pPr>
              <w:spacing w:line="240" w:lineRule="auto"/>
              <w:ind w:right="6"/>
              <w:jc w:val="both"/>
              <w:rPr>
                <w:rFonts w:ascii="Arial" w:eastAsia="Times New Roman" w:hAnsi="Arial" w:cs="Arial"/>
                <w:lang w:val="en-GB"/>
              </w:rPr>
            </w:pPr>
          </w:p>
          <w:p w14:paraId="32D0BE00" w14:textId="77777777" w:rsidR="00CE40A3" w:rsidRPr="00175C52" w:rsidRDefault="00CE40A3">
            <w:pPr>
              <w:spacing w:line="240" w:lineRule="auto"/>
              <w:ind w:right="6"/>
              <w:jc w:val="both"/>
              <w:rPr>
                <w:rFonts w:ascii="Arial" w:eastAsia="Times New Roman" w:hAnsi="Arial" w:cs="Arial"/>
                <w:lang w:val="en-GB"/>
              </w:rPr>
            </w:pPr>
          </w:p>
          <w:p w14:paraId="2F5A90B2" w14:textId="77777777" w:rsidR="00892E74" w:rsidRPr="00175C52" w:rsidRDefault="00430DF8">
            <w:pPr>
              <w:spacing w:line="240" w:lineRule="auto"/>
              <w:ind w:right="6"/>
              <w:jc w:val="both"/>
              <w:rPr>
                <w:rFonts w:ascii="Arial" w:eastAsia="Times New Roman" w:hAnsi="Arial" w:cs="Arial"/>
                <w:b/>
                <w:bCs/>
                <w:u w:val="single"/>
                <w:lang w:val="en-GB"/>
              </w:rPr>
            </w:pPr>
            <w:r w:rsidRPr="00175C52">
              <w:rPr>
                <w:rFonts w:ascii="Arial" w:eastAsia="Times New Roman" w:hAnsi="Arial" w:cs="Arial"/>
                <w:b/>
                <w:bCs/>
                <w:u w:val="single"/>
                <w:lang w:val="en-GB"/>
              </w:rPr>
              <w:t>Annual Leave</w:t>
            </w:r>
          </w:p>
        </w:tc>
      </w:tr>
      <w:tr w:rsidR="00892E74" w14:paraId="29C43A9C" w14:textId="77777777">
        <w:trPr>
          <w:trHeight w:val="1722"/>
        </w:trPr>
        <w:tc>
          <w:tcPr>
            <w:tcW w:w="236" w:type="dxa"/>
            <w:shd w:val="clear" w:color="auto" w:fill="auto"/>
          </w:tcPr>
          <w:p w14:paraId="5126E065"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B7B71A9" w14:textId="5D71E9BF" w:rsidR="00892E74" w:rsidRPr="00175C52" w:rsidRDefault="00430DF8">
            <w:pPr>
              <w:spacing w:line="240" w:lineRule="auto"/>
              <w:jc w:val="both"/>
              <w:rPr>
                <w:rFonts w:ascii="Arial" w:eastAsia="Times New Roman" w:hAnsi="Arial" w:cs="Arial"/>
                <w:lang w:val="en-GB"/>
              </w:rPr>
            </w:pPr>
            <w:r w:rsidRPr="00175C52">
              <w:rPr>
                <w:rFonts w:ascii="Arial" w:hAnsi="Arial" w:cs="Arial"/>
              </w:rPr>
              <w:t xml:space="preserve">On recruitment, annual leave will be </w:t>
            </w:r>
            <w:r w:rsidR="00977222" w:rsidRPr="00175C52">
              <w:rPr>
                <w:rFonts w:ascii="Arial" w:hAnsi="Arial" w:cs="Arial"/>
              </w:rPr>
              <w:t>25</w:t>
            </w:r>
            <w:r w:rsidRPr="00175C52">
              <w:rPr>
                <w:rFonts w:ascii="Arial" w:hAnsi="Arial" w:cs="Arial"/>
              </w:rPr>
              <w:t xml:space="preserve"> working days a year. This allowance, which is subject to the usual conditions regarding the granting of annual leave, is on the basis of a five-day week and is exclusive of the usual public holidays</w:t>
            </w:r>
          </w:p>
        </w:tc>
      </w:tr>
      <w:tr w:rsidR="00892E74" w14:paraId="5D913D15" w14:textId="77777777">
        <w:tc>
          <w:tcPr>
            <w:tcW w:w="236" w:type="dxa"/>
            <w:shd w:val="clear" w:color="auto" w:fill="auto"/>
          </w:tcPr>
          <w:p w14:paraId="680940D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608A370"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5472CFC9" w14:textId="77777777"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539A3287" w14:textId="77777777" w:rsidR="00892E74" w:rsidRDefault="00892E74">
            <w:pPr>
              <w:spacing w:line="240" w:lineRule="auto"/>
              <w:ind w:right="6"/>
              <w:jc w:val="both"/>
              <w:rPr>
                <w:rFonts w:ascii="Arial" w:eastAsia="Times New Roman" w:hAnsi="Arial" w:cs="Arial"/>
                <w:lang w:val="en-GB"/>
              </w:rPr>
            </w:pPr>
          </w:p>
        </w:tc>
      </w:tr>
      <w:tr w:rsidR="00892E74" w14:paraId="45515548" w14:textId="77777777">
        <w:trPr>
          <w:cantSplit/>
        </w:trPr>
        <w:tc>
          <w:tcPr>
            <w:tcW w:w="236" w:type="dxa"/>
            <w:shd w:val="clear" w:color="auto" w:fill="auto"/>
          </w:tcPr>
          <w:p w14:paraId="27E138E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064FD8F2"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4042812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52616259" w14:textId="77777777" w:rsidR="00892E74" w:rsidRDefault="00892E74">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7D06DE79" w14:textId="77777777" w:rsidR="00892E74" w:rsidRDefault="00430DF8">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0B91C89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72C9DDD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8D986B8" w14:textId="77777777">
        <w:tc>
          <w:tcPr>
            <w:tcW w:w="236" w:type="dxa"/>
            <w:shd w:val="clear" w:color="auto" w:fill="auto"/>
          </w:tcPr>
          <w:p w14:paraId="5C41778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6929396"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5034C7C5"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13E0A81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2C9D0D77"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201A4DEC" w14:textId="77777777" w:rsidR="00892E74" w:rsidRDefault="00892E74">
            <w:pPr>
              <w:spacing w:line="240" w:lineRule="auto"/>
              <w:ind w:right="-691"/>
              <w:jc w:val="both"/>
              <w:rPr>
                <w:rFonts w:ascii="Arial" w:eastAsia="Times New Roman" w:hAnsi="Arial" w:cs="Arial"/>
                <w:u w:val="single"/>
                <w:lang w:val="en-GB"/>
              </w:rPr>
            </w:pPr>
          </w:p>
          <w:p w14:paraId="2C2C1959" w14:textId="77777777" w:rsidR="00892E74" w:rsidRDefault="00430DF8">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32D5312B" w14:textId="77777777" w:rsidR="00892E74" w:rsidRDefault="00430DF8">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37CBFD30" w14:textId="77777777" w:rsidR="00892E74" w:rsidRDefault="00892E74">
            <w:pPr>
              <w:spacing w:line="240" w:lineRule="auto"/>
              <w:ind w:right="-691"/>
              <w:jc w:val="both"/>
              <w:rPr>
                <w:rFonts w:ascii="Arial" w:eastAsia="Times New Roman" w:hAnsi="Arial" w:cs="Arial"/>
                <w:u w:val="single"/>
                <w:lang w:val="en-GB"/>
              </w:rPr>
            </w:pPr>
          </w:p>
          <w:p w14:paraId="27BCE79E"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lastRenderedPageBreak/>
              <w:t xml:space="preserve">Ethics in Public Office Act 1995 </w:t>
            </w:r>
          </w:p>
          <w:p w14:paraId="150E4F5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6105DC19" w14:textId="77777777" w:rsidR="00892E74" w:rsidRDefault="00892E74">
            <w:pPr>
              <w:spacing w:line="240" w:lineRule="auto"/>
              <w:jc w:val="both"/>
              <w:rPr>
                <w:rFonts w:ascii="Arial" w:eastAsia="Times New Roman" w:hAnsi="Arial" w:cs="Arial"/>
                <w:spacing w:val="-2"/>
                <w:lang w:val="en-GB"/>
              </w:rPr>
            </w:pPr>
          </w:p>
        </w:tc>
      </w:tr>
      <w:tr w:rsidR="00892E74" w14:paraId="1D9EC700" w14:textId="77777777">
        <w:trPr>
          <w:trHeight w:val="1160"/>
        </w:trPr>
        <w:tc>
          <w:tcPr>
            <w:tcW w:w="236" w:type="dxa"/>
            <w:shd w:val="clear" w:color="auto" w:fill="auto"/>
          </w:tcPr>
          <w:p w14:paraId="0C12204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2E6E138C"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4FF0B91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60F8F839" w14:textId="77777777" w:rsidR="00892E74" w:rsidRDefault="00892E74">
            <w:pPr>
              <w:spacing w:line="240" w:lineRule="auto"/>
              <w:jc w:val="both"/>
              <w:rPr>
                <w:rFonts w:ascii="Arial" w:eastAsia="Times New Roman" w:hAnsi="Arial" w:cs="Arial"/>
                <w:lang w:val="en-GB"/>
              </w:rPr>
            </w:pPr>
          </w:p>
          <w:p w14:paraId="4A57993E" w14:textId="77777777" w:rsidR="00892E74" w:rsidRDefault="00892E74">
            <w:pPr>
              <w:spacing w:line="240" w:lineRule="auto"/>
              <w:jc w:val="both"/>
              <w:rPr>
                <w:rFonts w:ascii="Arial" w:eastAsia="Times New Roman" w:hAnsi="Arial" w:cs="Arial"/>
                <w:lang w:val="en-GB"/>
              </w:rPr>
            </w:pPr>
          </w:p>
        </w:tc>
      </w:tr>
      <w:tr w:rsidR="00892E74" w14:paraId="744C9EB7" w14:textId="77777777">
        <w:tc>
          <w:tcPr>
            <w:tcW w:w="236" w:type="dxa"/>
            <w:shd w:val="clear" w:color="auto" w:fill="auto"/>
          </w:tcPr>
          <w:p w14:paraId="6F451EEB"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9C007FE"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66FF8765"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During the term of </w:t>
            </w:r>
            <w:proofErr w:type="gramStart"/>
            <w:r>
              <w:rPr>
                <w:rFonts w:ascii="Arial" w:eastAsia="Times New Roman" w:hAnsi="Arial" w:cs="Arial"/>
                <w:lang w:val="en-GB"/>
              </w:rPr>
              <w:t>employment</w:t>
            </w:r>
            <w:proofErr w:type="gramEnd"/>
            <w:r>
              <w:rPr>
                <w:rFonts w:ascii="Arial" w:eastAsia="Times New Roman" w:hAnsi="Arial" w:cs="Arial"/>
                <w:lang w:val="en-GB"/>
              </w:rPr>
              <w:t xml:space="preserve"> the officer will be subject to the rules governing civil servants and politics.</w:t>
            </w:r>
          </w:p>
          <w:p w14:paraId="73FA0BA6" w14:textId="77777777" w:rsidR="00892E74" w:rsidRDefault="00892E74">
            <w:pPr>
              <w:spacing w:line="240" w:lineRule="auto"/>
              <w:ind w:left="34"/>
              <w:jc w:val="both"/>
              <w:rPr>
                <w:rFonts w:ascii="Arial" w:eastAsia="Times New Roman" w:hAnsi="Arial" w:cs="Arial"/>
                <w:lang w:val="en-GB"/>
              </w:rPr>
            </w:pPr>
          </w:p>
          <w:p w14:paraId="5A9DD6F7" w14:textId="77777777" w:rsidR="00892E74" w:rsidRDefault="00892E74">
            <w:pPr>
              <w:spacing w:line="240" w:lineRule="auto"/>
              <w:jc w:val="both"/>
              <w:rPr>
                <w:rFonts w:ascii="Arial" w:eastAsia="Times New Roman" w:hAnsi="Arial" w:cs="Arial"/>
                <w:lang w:val="en-GB"/>
              </w:rPr>
            </w:pPr>
          </w:p>
        </w:tc>
      </w:tr>
    </w:tbl>
    <w:p w14:paraId="3A71BC48" w14:textId="77777777" w:rsidR="00892E74" w:rsidRDefault="00430DF8">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t>Superannuation and Retirement</w:t>
      </w:r>
    </w:p>
    <w:p w14:paraId="3850DBEA" w14:textId="77777777" w:rsidR="00892E74" w:rsidRDefault="00430DF8">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11117DF9" w14:textId="77777777" w:rsidR="00892E74" w:rsidRDefault="00892E74">
      <w:pPr>
        <w:spacing w:line="240" w:lineRule="auto"/>
        <w:ind w:right="-22"/>
        <w:jc w:val="both"/>
        <w:rPr>
          <w:rFonts w:ascii="Arial" w:eastAsia="Times New Roman" w:hAnsi="Arial" w:cs="Arial"/>
          <w:color w:val="000000"/>
          <w:lang w:eastAsia="en-GB"/>
        </w:rPr>
      </w:pPr>
    </w:p>
    <w:p w14:paraId="671A6464" w14:textId="77777777" w:rsidR="00892E74" w:rsidRDefault="00430DF8">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7A8A2D3C"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21F65FFE"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03CD5D3B"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787E5E9F"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2300F0D3"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76239A41" w14:textId="77777777" w:rsidR="00892E74" w:rsidRDefault="00892E74">
      <w:pPr>
        <w:tabs>
          <w:tab w:val="left" w:pos="1134"/>
        </w:tabs>
        <w:spacing w:line="240" w:lineRule="auto"/>
        <w:ind w:left="1134" w:right="-22"/>
        <w:jc w:val="both"/>
        <w:rPr>
          <w:rFonts w:ascii="Arial" w:hAnsi="Arial" w:cs="Arial"/>
          <w:bCs/>
          <w:spacing w:val="-2"/>
          <w:lang w:val="en-GB" w:eastAsia="ar-SA"/>
        </w:rPr>
      </w:pPr>
    </w:p>
    <w:p w14:paraId="4EE1940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3EF84694" w14:textId="77777777" w:rsidR="00892E74" w:rsidRDefault="00892E74">
      <w:pPr>
        <w:tabs>
          <w:tab w:val="left" w:pos="1134"/>
        </w:tabs>
        <w:spacing w:line="240" w:lineRule="auto"/>
        <w:ind w:left="1134" w:right="-22" w:hanging="567"/>
        <w:jc w:val="both"/>
        <w:rPr>
          <w:rFonts w:ascii="Arial" w:eastAsia="Times New Roman" w:hAnsi="Arial" w:cs="Arial"/>
          <w:b/>
          <w:u w:val="single"/>
          <w:lang w:val="en-GB" w:eastAsia="ar-SA"/>
        </w:rPr>
      </w:pPr>
    </w:p>
    <w:p w14:paraId="55B86F89"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1F9BB775" w14:textId="77777777" w:rsidR="00892E74" w:rsidRDefault="00430DF8">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lastRenderedPageBreak/>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w:t>
      </w:r>
      <w:proofErr w:type="gramStart"/>
      <w:r>
        <w:rPr>
          <w:rFonts w:ascii="Arial" w:eastAsia="Times New Roman" w:hAnsi="Arial" w:cs="Arial"/>
          <w:iCs/>
          <w:color w:val="000000"/>
          <w:lang w:eastAsia="en-GB"/>
        </w:rPr>
        <w:t>scheme</w:t>
      </w:r>
      <w:proofErr w:type="gramEnd"/>
      <w:r>
        <w:rPr>
          <w:rFonts w:ascii="Arial" w:eastAsia="Times New Roman" w:hAnsi="Arial" w:cs="Arial"/>
          <w:iCs/>
          <w:color w:val="000000"/>
          <w:lang w:eastAsia="en-GB"/>
        </w:rPr>
        <w:t xml:space="preserv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 xml:space="preserve">will not be </w:t>
      </w:r>
      <w:proofErr w:type="gramStart"/>
      <w:r>
        <w:rPr>
          <w:rFonts w:ascii="Arial" w:eastAsia="Times New Roman" w:hAnsi="Arial" w:cs="Arial"/>
          <w:iCs/>
          <w:color w:val="000000"/>
          <w:u w:val="single"/>
          <w:lang w:eastAsia="en-GB"/>
        </w:rPr>
        <w:t>taken into account</w:t>
      </w:r>
      <w:proofErr w:type="gramEnd"/>
      <w:r>
        <w:rPr>
          <w:rFonts w:ascii="Arial" w:eastAsia="Times New Roman" w:hAnsi="Arial" w:cs="Arial"/>
          <w:iCs/>
          <w:color w:val="000000"/>
          <w:lang w:eastAsia="en-GB"/>
        </w:rPr>
        <w:t xml:space="preserve"> in the calculation of the pension payment).</w:t>
      </w:r>
    </w:p>
    <w:p w14:paraId="33D9D16E" w14:textId="77777777" w:rsidR="00892E74" w:rsidRDefault="00892E74">
      <w:pPr>
        <w:tabs>
          <w:tab w:val="left" w:pos="1134"/>
        </w:tabs>
        <w:spacing w:line="240" w:lineRule="auto"/>
        <w:ind w:left="1134" w:right="-22" w:hanging="567"/>
        <w:jc w:val="both"/>
        <w:rPr>
          <w:rFonts w:ascii="Arial" w:eastAsia="Times New Roman" w:hAnsi="Arial" w:cs="Arial"/>
          <w:b/>
          <w:color w:val="000000"/>
          <w:lang w:eastAsia="en-GB"/>
        </w:rPr>
      </w:pPr>
    </w:p>
    <w:p w14:paraId="46443F3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t>Ill-Health-Retirement</w:t>
      </w:r>
      <w:r>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43398A5A" w14:textId="77777777" w:rsidR="00892E74" w:rsidRDefault="00892E74">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117D7E15"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165AA7E0"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w:t>
      </w:r>
      <w:r w:rsidR="003A22B0">
        <w:rPr>
          <w:rFonts w:ascii="Arial" w:eastAsia="Times New Roman" w:hAnsi="Arial" w:cs="Arial"/>
          <w:color w:val="000000"/>
          <w:lang w:eastAsia="en-GB"/>
        </w:rPr>
        <w:t>,</w:t>
      </w:r>
      <w:r>
        <w:rPr>
          <w:rFonts w:ascii="Arial" w:eastAsia="Times New Roman" w:hAnsi="Arial" w:cs="Arial"/>
          <w:color w:val="000000"/>
          <w:lang w:eastAsia="en-GB"/>
        </w:rPr>
        <w:t xml:space="preserve">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EE6F15A" w14:textId="77777777" w:rsidR="00892E74" w:rsidRDefault="00892E74">
      <w:pPr>
        <w:spacing w:line="240" w:lineRule="auto"/>
        <w:ind w:left="567" w:right="-22" w:hanging="567"/>
        <w:jc w:val="both"/>
        <w:rPr>
          <w:rFonts w:ascii="Arial" w:eastAsia="Times New Roman" w:hAnsi="Arial" w:cs="Arial"/>
          <w:b/>
          <w:color w:val="000000"/>
          <w:lang w:eastAsia="en-GB"/>
        </w:rPr>
      </w:pPr>
    </w:p>
    <w:p w14:paraId="6CC5CD47"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7B6116D9"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56B67EFD" w14:textId="77777777" w:rsidR="00892E74" w:rsidRDefault="00892E74">
      <w:pPr>
        <w:spacing w:line="240" w:lineRule="auto"/>
        <w:ind w:left="567" w:right="-22" w:hanging="567"/>
        <w:jc w:val="both"/>
        <w:rPr>
          <w:rFonts w:ascii="Arial" w:eastAsia="Times New Roman" w:hAnsi="Arial" w:cs="Arial"/>
          <w:b/>
          <w:color w:val="000000"/>
          <w:lang w:eastAsia="en-GB"/>
        </w:rPr>
      </w:pPr>
    </w:p>
    <w:p w14:paraId="32328900"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57BE9DB7" w14:textId="77777777" w:rsidR="00892E74" w:rsidRDefault="00430DF8">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6B551B8" w14:textId="77777777" w:rsidR="00892E74" w:rsidRDefault="00892E74">
      <w:pPr>
        <w:spacing w:line="240" w:lineRule="auto"/>
        <w:ind w:left="567" w:right="-22" w:hanging="567"/>
        <w:jc w:val="both"/>
        <w:rPr>
          <w:rFonts w:ascii="Arial" w:eastAsia="Times New Roman" w:hAnsi="Arial" w:cs="Arial"/>
          <w:bCs/>
          <w:color w:val="000000"/>
          <w:spacing w:val="-2"/>
          <w:lang w:eastAsia="en-GB"/>
        </w:rPr>
      </w:pPr>
    </w:p>
    <w:p w14:paraId="350CCA53" w14:textId="77777777" w:rsidR="00892E74" w:rsidRDefault="00430DF8">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0">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46BA9AC2" w14:textId="77777777" w:rsidR="00892E74" w:rsidRDefault="00430DF8">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lastRenderedPageBreak/>
        <w:br/>
      </w:r>
    </w:p>
    <w:p w14:paraId="7FCFDEB0" w14:textId="77777777" w:rsidR="00892E74" w:rsidRDefault="00892E74">
      <w:pPr>
        <w:spacing w:line="240" w:lineRule="auto"/>
        <w:ind w:left="567" w:right="-22" w:hanging="567"/>
        <w:jc w:val="both"/>
        <w:rPr>
          <w:rFonts w:ascii="Arial" w:eastAsia="Times New Roman" w:hAnsi="Arial" w:cs="Arial"/>
          <w:lang w:eastAsia="en-GB"/>
        </w:rPr>
      </w:pPr>
    </w:p>
    <w:p w14:paraId="649EFA73" w14:textId="77777777" w:rsidR="00892E74" w:rsidRDefault="00430DF8">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41FAF900" w14:textId="77777777" w:rsidR="00892E74" w:rsidRDefault="00430DF8">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542F4C11" w14:textId="77777777" w:rsidR="00892E74" w:rsidRDefault="00430DF8">
      <w:pPr>
        <w:rPr>
          <w:rFonts w:ascii="Arial" w:hAnsi="Arial" w:cs="Arial"/>
          <w:sz w:val="24"/>
          <w:szCs w:val="24"/>
        </w:rPr>
      </w:pPr>
      <w:r>
        <w:br w:type="page"/>
      </w:r>
    </w:p>
    <w:p w14:paraId="35860490" w14:textId="77777777" w:rsidR="00892E74" w:rsidRDefault="00430DF8">
      <w:pPr>
        <w:pStyle w:val="NoSpacing"/>
        <w:spacing w:line="300" w:lineRule="auto"/>
        <w:jc w:val="center"/>
        <w:rPr>
          <w:rFonts w:ascii="Arial" w:hAnsi="Arial" w:cs="Arial"/>
          <w:b/>
        </w:rPr>
      </w:pPr>
      <w:r>
        <w:rPr>
          <w:rFonts w:ascii="Arial" w:hAnsi="Arial" w:cs="Arial"/>
          <w:b/>
        </w:rPr>
        <w:lastRenderedPageBreak/>
        <w:t>Competition Process</w:t>
      </w:r>
    </w:p>
    <w:p w14:paraId="7169E0BA" w14:textId="77777777" w:rsidR="00892E74" w:rsidRDefault="00892E74">
      <w:pPr>
        <w:pStyle w:val="NoSpacing"/>
        <w:spacing w:line="300" w:lineRule="auto"/>
        <w:jc w:val="both"/>
        <w:rPr>
          <w:rFonts w:ascii="Arial" w:hAnsi="Arial" w:cs="Arial"/>
        </w:rPr>
      </w:pPr>
    </w:p>
    <w:p w14:paraId="05DF264D" w14:textId="2D2B8D57" w:rsidR="00892E74" w:rsidRDefault="00430DF8">
      <w:pPr>
        <w:pStyle w:val="NoSpacing"/>
        <w:spacing w:line="300" w:lineRule="auto"/>
        <w:jc w:val="both"/>
        <w:rPr>
          <w:rFonts w:ascii="Arial" w:hAnsi="Arial" w:cs="Arial"/>
        </w:rPr>
      </w:pPr>
      <w:r>
        <w:rPr>
          <w:rFonts w:ascii="Arial" w:hAnsi="Arial" w:cs="Arial"/>
        </w:rPr>
        <w:t xml:space="preserve">The </w:t>
      </w:r>
      <w:r w:rsidR="009B021B">
        <w:rPr>
          <w:rFonts w:ascii="Arial" w:hAnsi="Arial" w:cs="Arial"/>
        </w:rPr>
        <w:t>Department of Housing, Local Government and Heritage</w:t>
      </w:r>
      <w:r>
        <w:rPr>
          <w:rFonts w:ascii="Arial" w:hAnsi="Arial" w:cs="Arial"/>
        </w:rPr>
        <w:t xml:space="preserve"> is recruiting for this position under its Recruitment Licence issued by the Commission for Public Service Appointments (CPSA) and in accordance with the CPSA’s Code of Practice.</w:t>
      </w:r>
    </w:p>
    <w:p w14:paraId="5CCD0CA5" w14:textId="77777777" w:rsidR="00892E74" w:rsidRDefault="00892E74">
      <w:pPr>
        <w:pStyle w:val="NoSpacing"/>
        <w:spacing w:line="300" w:lineRule="auto"/>
        <w:jc w:val="both"/>
        <w:rPr>
          <w:rFonts w:ascii="Arial" w:hAnsi="Arial" w:cs="Arial"/>
        </w:rPr>
      </w:pPr>
    </w:p>
    <w:p w14:paraId="416B0A61" w14:textId="77777777" w:rsidR="00892E74" w:rsidRDefault="00430DF8">
      <w:pPr>
        <w:pStyle w:val="NoSpacing"/>
        <w:spacing w:line="300" w:lineRule="auto"/>
        <w:jc w:val="both"/>
        <w:rPr>
          <w:rFonts w:ascii="Arial" w:hAnsi="Arial" w:cs="Arial"/>
          <w:b/>
        </w:rPr>
      </w:pPr>
      <w:r>
        <w:rPr>
          <w:rFonts w:ascii="Arial" w:hAnsi="Arial" w:cs="Arial"/>
          <w:b/>
        </w:rPr>
        <w:t>How to Apply</w:t>
      </w:r>
    </w:p>
    <w:p w14:paraId="427A0F6B" w14:textId="77777777" w:rsidR="00892E74" w:rsidRDefault="00430DF8">
      <w:pPr>
        <w:pStyle w:val="NoSpacing"/>
        <w:spacing w:line="300" w:lineRule="auto"/>
        <w:jc w:val="both"/>
      </w:pPr>
      <w:r>
        <w:rPr>
          <w:rFonts w:ascii="Arial" w:hAnsi="Arial" w:cs="Arial"/>
          <w:color w:val="000000"/>
          <w:lang w:eastAsia="en-IE"/>
        </w:rPr>
        <w:t xml:space="preserve">Applicants should submit a completed application form to </w:t>
      </w:r>
      <w:hyperlink r:id="rId11">
        <w:r>
          <w:rPr>
            <w:rStyle w:val="InternetLink"/>
            <w:rFonts w:ascii="Arial" w:hAnsi="Arial" w:cs="Arial"/>
            <w:lang w:eastAsia="en-IE"/>
          </w:rPr>
          <w:t>recruitment@met.ie</w:t>
        </w:r>
      </w:hyperlink>
      <w:r>
        <w:rPr>
          <w:rFonts w:ascii="Arial" w:hAnsi="Arial" w:cs="Arial"/>
          <w:color w:val="000000"/>
          <w:lang w:eastAsia="en-IE"/>
        </w:rPr>
        <w:t>.</w:t>
      </w:r>
    </w:p>
    <w:p w14:paraId="5FAE5017" w14:textId="77777777" w:rsidR="00892E74" w:rsidRDefault="00892E74">
      <w:pPr>
        <w:pStyle w:val="NoSpacing"/>
        <w:spacing w:line="300" w:lineRule="auto"/>
        <w:jc w:val="both"/>
        <w:rPr>
          <w:rFonts w:ascii="Arial" w:hAnsi="Arial" w:cs="Arial"/>
          <w:color w:val="000000"/>
          <w:lang w:eastAsia="en-IE"/>
        </w:rPr>
      </w:pPr>
    </w:p>
    <w:p w14:paraId="3D43627D" w14:textId="77777777" w:rsidR="00892E74" w:rsidRDefault="00430DF8">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D2630F9" w14:textId="77777777" w:rsidR="00892E74" w:rsidRDefault="00892E74">
      <w:pPr>
        <w:pStyle w:val="NoSpacing"/>
        <w:spacing w:line="300" w:lineRule="auto"/>
        <w:jc w:val="both"/>
        <w:rPr>
          <w:rFonts w:ascii="Arial" w:hAnsi="Arial" w:cs="Arial"/>
          <w:color w:val="000000"/>
          <w:lang w:eastAsia="en-IE"/>
        </w:rPr>
      </w:pPr>
    </w:p>
    <w:p w14:paraId="1D3198F3" w14:textId="77777777" w:rsidR="00892E74" w:rsidRDefault="00430DF8">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w:t>
      </w:r>
      <w:proofErr w:type="spellStart"/>
      <w:r>
        <w:rPr>
          <w:rFonts w:ascii="Arial" w:hAnsi="Arial" w:cs="Arial"/>
          <w:color w:val="000000"/>
          <w:lang w:eastAsia="en-IE"/>
        </w:rPr>
        <w:t>Éireann’s</w:t>
      </w:r>
      <w:proofErr w:type="spellEnd"/>
      <w:r>
        <w:rPr>
          <w:rFonts w:ascii="Arial" w:hAnsi="Arial" w:cs="Arial"/>
          <w:color w:val="000000"/>
          <w:lang w:eastAsia="en-IE"/>
        </w:rPr>
        <w:t xml:space="preserve"> website</w:t>
      </w:r>
      <w:r>
        <w:rPr>
          <w:rFonts w:ascii="Arial" w:hAnsi="Arial" w:cs="Arial"/>
          <w:lang w:eastAsia="en-IE"/>
        </w:rPr>
        <w:t xml:space="preserve"> </w:t>
      </w:r>
      <w:hyperlink r:id="rId12">
        <w:r>
          <w:rPr>
            <w:rStyle w:val="InternetLink"/>
            <w:rFonts w:ascii="Arial" w:hAnsi="Arial" w:cs="Arial"/>
            <w:lang w:eastAsia="en-IE"/>
          </w:rPr>
          <w:t>www.met.ie/about-us/vacancies</w:t>
        </w:r>
      </w:hyperlink>
      <w:r>
        <w:rPr>
          <w:rFonts w:ascii="Arial" w:hAnsi="Arial" w:cs="Arial"/>
          <w:lang w:eastAsia="en-IE"/>
        </w:rPr>
        <w:t>.</w:t>
      </w:r>
    </w:p>
    <w:p w14:paraId="12C5699D" w14:textId="77777777" w:rsidR="00892E74" w:rsidRDefault="00892E74">
      <w:pPr>
        <w:pStyle w:val="NoSpacing"/>
        <w:spacing w:line="300" w:lineRule="auto"/>
        <w:jc w:val="both"/>
        <w:rPr>
          <w:rFonts w:ascii="Arial" w:hAnsi="Arial" w:cs="Arial"/>
          <w:bCs/>
        </w:rPr>
      </w:pPr>
    </w:p>
    <w:p w14:paraId="3A715C84" w14:textId="77777777" w:rsidR="00892E74" w:rsidRPr="00444CA3" w:rsidRDefault="00430DF8">
      <w:pPr>
        <w:pStyle w:val="NoSpacing"/>
        <w:spacing w:line="300" w:lineRule="auto"/>
        <w:jc w:val="both"/>
        <w:rPr>
          <w:rFonts w:ascii="Arial" w:hAnsi="Arial" w:cs="Arial"/>
          <w:b/>
          <w:bCs/>
        </w:rPr>
      </w:pPr>
      <w:r w:rsidRPr="00444CA3">
        <w:rPr>
          <w:rFonts w:ascii="Arial" w:hAnsi="Arial" w:cs="Arial"/>
          <w:b/>
          <w:bCs/>
        </w:rPr>
        <w:t>Closing Date</w:t>
      </w:r>
    </w:p>
    <w:p w14:paraId="29F6FB70" w14:textId="28FE91F4" w:rsidR="00892E74" w:rsidRPr="00175C52" w:rsidRDefault="00430DF8">
      <w:pPr>
        <w:pStyle w:val="NoSpacing"/>
        <w:spacing w:line="300" w:lineRule="auto"/>
        <w:jc w:val="both"/>
        <w:rPr>
          <w:rFonts w:ascii="Arial" w:hAnsi="Arial" w:cs="Arial"/>
          <w:color w:val="FF0000"/>
        </w:rPr>
      </w:pPr>
      <w:r w:rsidRPr="00444CA3">
        <w:rPr>
          <w:rFonts w:ascii="Arial" w:hAnsi="Arial" w:cs="Arial"/>
        </w:rPr>
        <w:t>The closing date for receipt of applications is</w:t>
      </w:r>
      <w:r w:rsidR="00DE2C84">
        <w:rPr>
          <w:rFonts w:ascii="Arial" w:hAnsi="Arial" w:cs="Arial"/>
        </w:rPr>
        <w:t xml:space="preserve"> </w:t>
      </w:r>
      <w:r w:rsidR="00DE2C84" w:rsidRPr="004C74EC">
        <w:rPr>
          <w:rFonts w:ascii="Arial" w:hAnsi="Arial" w:cs="Arial"/>
        </w:rPr>
        <w:t xml:space="preserve">Friday </w:t>
      </w:r>
      <w:r w:rsidR="00DA1361">
        <w:rPr>
          <w:rFonts w:ascii="Arial" w:hAnsi="Arial" w:cs="Arial"/>
        </w:rPr>
        <w:t>2</w:t>
      </w:r>
      <w:r w:rsidR="00930A99">
        <w:rPr>
          <w:rFonts w:ascii="Arial" w:hAnsi="Arial" w:cs="Arial"/>
        </w:rPr>
        <w:t>7</w:t>
      </w:r>
      <w:bookmarkStart w:id="1" w:name="_GoBack"/>
      <w:bookmarkEnd w:id="1"/>
      <w:r w:rsidR="00DE2C84" w:rsidRPr="004C74EC">
        <w:rPr>
          <w:rFonts w:ascii="Arial" w:hAnsi="Arial" w:cs="Arial"/>
          <w:vertAlign w:val="superscript"/>
        </w:rPr>
        <w:t>th</w:t>
      </w:r>
      <w:r w:rsidR="00DE2C84" w:rsidRPr="004C74EC">
        <w:rPr>
          <w:rFonts w:ascii="Arial" w:hAnsi="Arial" w:cs="Arial"/>
        </w:rPr>
        <w:t xml:space="preserve"> January 2023</w:t>
      </w:r>
      <w:r w:rsidR="00444CA3" w:rsidRPr="004C74EC">
        <w:rPr>
          <w:rFonts w:ascii="Arial" w:hAnsi="Arial" w:cs="Arial"/>
        </w:rPr>
        <w:t>.</w:t>
      </w:r>
    </w:p>
    <w:p w14:paraId="0318B61B" w14:textId="77777777" w:rsidR="00892E74" w:rsidRDefault="00892E74">
      <w:pPr>
        <w:pStyle w:val="NoSpacing"/>
        <w:spacing w:line="300" w:lineRule="auto"/>
        <w:jc w:val="both"/>
        <w:rPr>
          <w:rFonts w:ascii="Arial" w:hAnsi="Arial" w:cs="Arial"/>
        </w:rPr>
      </w:pPr>
    </w:p>
    <w:p w14:paraId="660EE90C" w14:textId="77777777" w:rsidR="00892E74" w:rsidRDefault="00430DF8">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3">
        <w:r>
          <w:rPr>
            <w:rStyle w:val="InternetLink"/>
            <w:rFonts w:ascii="Arial" w:hAnsi="Arial" w:cs="Arial"/>
            <w:lang w:eastAsia="en-IE"/>
          </w:rPr>
          <w:t>recruitment@met.ie</w:t>
        </w:r>
      </w:hyperlink>
      <w:r>
        <w:rPr>
          <w:rFonts w:ascii="Arial" w:hAnsi="Arial" w:cs="Arial"/>
        </w:rPr>
        <w:t>.</w:t>
      </w:r>
    </w:p>
    <w:p w14:paraId="650F56E3" w14:textId="77777777" w:rsidR="00892E74" w:rsidRDefault="00892E74">
      <w:pPr>
        <w:pStyle w:val="NoSpacing"/>
        <w:spacing w:line="300" w:lineRule="auto"/>
        <w:jc w:val="both"/>
        <w:rPr>
          <w:rFonts w:ascii="Arial" w:hAnsi="Arial" w:cs="Arial"/>
          <w:bCs/>
        </w:rPr>
      </w:pPr>
    </w:p>
    <w:p w14:paraId="18853808" w14:textId="77777777" w:rsidR="00892E74" w:rsidRDefault="00430DF8">
      <w:pPr>
        <w:pStyle w:val="NoSpacing"/>
        <w:spacing w:line="300" w:lineRule="auto"/>
        <w:jc w:val="both"/>
        <w:rPr>
          <w:rFonts w:ascii="Arial" w:hAnsi="Arial" w:cs="Arial"/>
          <w:b/>
        </w:rPr>
      </w:pPr>
      <w:r>
        <w:rPr>
          <w:rFonts w:ascii="Arial" w:hAnsi="Arial" w:cs="Arial"/>
          <w:b/>
        </w:rPr>
        <w:t xml:space="preserve">Essential Requirements and Personal Attributes </w:t>
      </w:r>
    </w:p>
    <w:p w14:paraId="49C33E28" w14:textId="77777777" w:rsidR="00892E74" w:rsidRDefault="00430DF8">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623467A9" w14:textId="77777777" w:rsidR="00892E74" w:rsidRDefault="00892E74">
      <w:pPr>
        <w:pStyle w:val="NoSpacing"/>
        <w:spacing w:line="300" w:lineRule="auto"/>
        <w:jc w:val="both"/>
        <w:rPr>
          <w:rFonts w:ascii="Arial" w:hAnsi="Arial" w:cs="Arial"/>
        </w:rPr>
      </w:pPr>
    </w:p>
    <w:p w14:paraId="0F79A427" w14:textId="77777777" w:rsidR="00892E74" w:rsidRDefault="00430DF8">
      <w:pPr>
        <w:pStyle w:val="NoSpacing"/>
        <w:spacing w:line="300" w:lineRule="auto"/>
        <w:jc w:val="both"/>
        <w:rPr>
          <w:rFonts w:ascii="Arial" w:hAnsi="Arial" w:cs="Arial"/>
          <w:b/>
          <w:bCs/>
        </w:rPr>
      </w:pPr>
      <w:r>
        <w:rPr>
          <w:rFonts w:ascii="Arial" w:hAnsi="Arial" w:cs="Arial"/>
          <w:b/>
          <w:bCs/>
        </w:rPr>
        <w:t xml:space="preserve">Health </w:t>
      </w:r>
    </w:p>
    <w:p w14:paraId="489B12E8" w14:textId="77777777" w:rsidR="00892E74" w:rsidRDefault="00430DF8">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0031249A" w14:textId="77777777" w:rsidR="00892E74" w:rsidRDefault="00892E74">
      <w:pPr>
        <w:pStyle w:val="NoSpacing"/>
        <w:spacing w:line="300" w:lineRule="auto"/>
        <w:jc w:val="both"/>
        <w:rPr>
          <w:rFonts w:ascii="Arial" w:hAnsi="Arial" w:cs="Arial"/>
          <w:bCs/>
        </w:rPr>
      </w:pPr>
    </w:p>
    <w:p w14:paraId="7855E502" w14:textId="77777777" w:rsidR="00892E74" w:rsidRDefault="00430DF8">
      <w:pPr>
        <w:pStyle w:val="NoSpacing"/>
        <w:spacing w:line="300" w:lineRule="auto"/>
        <w:jc w:val="both"/>
        <w:rPr>
          <w:rFonts w:ascii="Arial" w:hAnsi="Arial" w:cs="Arial"/>
          <w:b/>
          <w:bCs/>
        </w:rPr>
      </w:pPr>
      <w:r>
        <w:rPr>
          <w:rFonts w:ascii="Arial" w:hAnsi="Arial" w:cs="Arial"/>
          <w:b/>
          <w:bCs/>
        </w:rPr>
        <w:t>Selection Process</w:t>
      </w:r>
    </w:p>
    <w:p w14:paraId="123F7F5B" w14:textId="77777777" w:rsidR="00892E74" w:rsidRDefault="00430DF8">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29059110" w14:textId="77777777" w:rsidR="00892E74" w:rsidRDefault="00892E74">
      <w:pPr>
        <w:pStyle w:val="NoSpacing"/>
        <w:spacing w:line="300" w:lineRule="auto"/>
        <w:jc w:val="both"/>
        <w:rPr>
          <w:rFonts w:ascii="Arial" w:hAnsi="Arial" w:cs="Arial"/>
        </w:rPr>
      </w:pPr>
    </w:p>
    <w:p w14:paraId="559AE5D5" w14:textId="77777777" w:rsidR="00892E74" w:rsidRDefault="00430DF8">
      <w:pPr>
        <w:pStyle w:val="NoSpacing"/>
        <w:spacing w:line="300" w:lineRule="auto"/>
        <w:jc w:val="both"/>
        <w:rPr>
          <w:rFonts w:ascii="Arial" w:hAnsi="Arial" w:cs="Arial"/>
          <w:b/>
        </w:rPr>
      </w:pPr>
      <w:r>
        <w:rPr>
          <w:rFonts w:ascii="Arial" w:hAnsi="Arial" w:cs="Arial"/>
          <w:b/>
          <w:bCs/>
        </w:rPr>
        <w:t>Shortlisting</w:t>
      </w:r>
    </w:p>
    <w:p w14:paraId="3270001C" w14:textId="77777777" w:rsidR="00892E74" w:rsidRDefault="00430DF8">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0DC102F3" w14:textId="77777777" w:rsidR="00892E74" w:rsidRDefault="00892E74">
      <w:pPr>
        <w:pStyle w:val="NoSpacing"/>
        <w:spacing w:line="300" w:lineRule="auto"/>
        <w:jc w:val="both"/>
        <w:rPr>
          <w:rFonts w:ascii="Arial" w:hAnsi="Arial" w:cs="Arial"/>
        </w:rPr>
      </w:pPr>
    </w:p>
    <w:p w14:paraId="409AD069" w14:textId="77777777" w:rsidR="00892E74" w:rsidRDefault="00430DF8">
      <w:pPr>
        <w:spacing w:line="240" w:lineRule="auto"/>
        <w:rPr>
          <w:rFonts w:ascii="Arial" w:hAnsi="Arial" w:cs="Arial"/>
          <w:lang w:val="en-IE"/>
        </w:rPr>
      </w:pPr>
      <w:r>
        <w:br w:type="page"/>
      </w:r>
    </w:p>
    <w:p w14:paraId="0E3A2576" w14:textId="77777777" w:rsidR="00892E74" w:rsidRDefault="00892E74">
      <w:pPr>
        <w:pStyle w:val="NoSpacing"/>
        <w:spacing w:line="300" w:lineRule="auto"/>
        <w:jc w:val="both"/>
        <w:rPr>
          <w:rFonts w:ascii="Arial" w:hAnsi="Arial" w:cs="Arial"/>
        </w:rPr>
      </w:pPr>
    </w:p>
    <w:p w14:paraId="67BBE71F" w14:textId="77777777" w:rsidR="00892E74" w:rsidRDefault="00430DF8">
      <w:pPr>
        <w:pStyle w:val="NoSpacing"/>
        <w:spacing w:line="300" w:lineRule="auto"/>
        <w:jc w:val="both"/>
        <w:rPr>
          <w:rFonts w:ascii="Arial" w:hAnsi="Arial" w:cs="Arial"/>
          <w:b/>
        </w:rPr>
      </w:pPr>
      <w:r>
        <w:rPr>
          <w:rFonts w:ascii="Arial" w:hAnsi="Arial" w:cs="Arial"/>
          <w:b/>
          <w:bCs/>
        </w:rPr>
        <w:t>Interview</w:t>
      </w:r>
    </w:p>
    <w:p w14:paraId="2E9E8680" w14:textId="77777777" w:rsidR="00892E74" w:rsidRDefault="00430DF8">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129AA81B" w14:textId="77777777" w:rsidR="00892E74" w:rsidRDefault="00892E74">
      <w:pPr>
        <w:pStyle w:val="NoSpacing"/>
        <w:spacing w:line="300" w:lineRule="auto"/>
        <w:jc w:val="both"/>
        <w:rPr>
          <w:rFonts w:ascii="Arial" w:hAnsi="Arial" w:cs="Arial"/>
        </w:rPr>
      </w:pPr>
    </w:p>
    <w:p w14:paraId="522FD1D9" w14:textId="77777777" w:rsidR="00892E74" w:rsidRDefault="00430DF8">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0F925AF6" w14:textId="77777777" w:rsidR="00892E74" w:rsidRDefault="00892E74">
      <w:pPr>
        <w:pStyle w:val="NoSpacing"/>
        <w:spacing w:line="300" w:lineRule="auto"/>
        <w:jc w:val="both"/>
        <w:rPr>
          <w:rFonts w:ascii="Arial" w:hAnsi="Arial" w:cs="Arial"/>
        </w:rPr>
      </w:pPr>
    </w:p>
    <w:p w14:paraId="7CB83CC5" w14:textId="77777777" w:rsidR="00892E74" w:rsidRDefault="00430DF8">
      <w:pPr>
        <w:pStyle w:val="NoSpacing"/>
        <w:spacing w:line="300" w:lineRule="auto"/>
        <w:jc w:val="both"/>
        <w:rPr>
          <w:rFonts w:ascii="Arial" w:hAnsi="Arial" w:cs="Arial"/>
          <w:b/>
        </w:rPr>
      </w:pPr>
      <w:r>
        <w:rPr>
          <w:rFonts w:ascii="Arial" w:hAnsi="Arial" w:cs="Arial"/>
          <w:b/>
        </w:rPr>
        <w:t>Deeming of candidature to be withdrawn</w:t>
      </w:r>
    </w:p>
    <w:p w14:paraId="4300549E" w14:textId="77777777" w:rsidR="00892E74" w:rsidRDefault="00430DF8">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7EBAFF65" w14:textId="77777777" w:rsidR="00892E74" w:rsidRDefault="00892E74">
      <w:pPr>
        <w:pStyle w:val="NoSpacing"/>
        <w:spacing w:line="300" w:lineRule="auto"/>
        <w:jc w:val="both"/>
        <w:rPr>
          <w:rFonts w:ascii="Arial" w:hAnsi="Arial" w:cs="Arial"/>
        </w:rPr>
      </w:pPr>
    </w:p>
    <w:p w14:paraId="66E4C943" w14:textId="77777777" w:rsidR="00892E74" w:rsidRDefault="00430DF8">
      <w:pPr>
        <w:pStyle w:val="NoSpacing"/>
        <w:spacing w:line="300" w:lineRule="auto"/>
        <w:jc w:val="both"/>
        <w:rPr>
          <w:rFonts w:ascii="Arial" w:hAnsi="Arial" w:cs="Arial"/>
          <w:b/>
        </w:rPr>
      </w:pPr>
      <w:r>
        <w:rPr>
          <w:rFonts w:ascii="Arial" w:hAnsi="Arial" w:cs="Arial"/>
          <w:b/>
        </w:rPr>
        <w:t>Candidate Feedback</w:t>
      </w:r>
    </w:p>
    <w:p w14:paraId="720A0E0A" w14:textId="77777777" w:rsidR="00892E74" w:rsidRDefault="00430DF8">
      <w:pPr>
        <w:pStyle w:val="NoSpacing"/>
        <w:spacing w:line="300" w:lineRule="auto"/>
        <w:jc w:val="both"/>
        <w:rPr>
          <w:rFonts w:ascii="Arial" w:hAnsi="Arial" w:cs="Arial"/>
        </w:rPr>
      </w:pPr>
      <w:r>
        <w:rPr>
          <w:rFonts w:ascii="Arial" w:hAnsi="Arial" w:cs="Arial"/>
        </w:rPr>
        <w:t>Feedback will be provided on written request.</w:t>
      </w:r>
    </w:p>
    <w:p w14:paraId="06C99BC2" w14:textId="77777777" w:rsidR="00892E74" w:rsidRDefault="00892E74">
      <w:pPr>
        <w:pStyle w:val="NoSpacing"/>
        <w:spacing w:line="300" w:lineRule="auto"/>
        <w:jc w:val="both"/>
        <w:rPr>
          <w:rFonts w:ascii="Arial" w:hAnsi="Arial" w:cs="Arial"/>
        </w:rPr>
      </w:pPr>
    </w:p>
    <w:p w14:paraId="7F691A58" w14:textId="77777777" w:rsidR="00892E74" w:rsidRDefault="00430DF8">
      <w:pPr>
        <w:pStyle w:val="NoSpacing"/>
        <w:spacing w:line="300" w:lineRule="auto"/>
        <w:jc w:val="both"/>
        <w:rPr>
          <w:rFonts w:ascii="Arial" w:hAnsi="Arial" w:cs="Arial"/>
          <w:b/>
        </w:rPr>
      </w:pPr>
      <w:r>
        <w:rPr>
          <w:rFonts w:ascii="Arial" w:hAnsi="Arial" w:cs="Arial"/>
          <w:b/>
        </w:rPr>
        <w:t>Review Procedures in relation to the Selection Process</w:t>
      </w:r>
    </w:p>
    <w:p w14:paraId="7E249CFF" w14:textId="77777777" w:rsidR="00892E74" w:rsidRDefault="00430DF8">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4">
        <w:r>
          <w:rPr>
            <w:rStyle w:val="InternetLink"/>
            <w:rFonts w:ascii="Arial" w:hAnsi="Arial" w:cs="Arial"/>
          </w:rPr>
          <w:t>www.cpsa-online.ie</w:t>
        </w:r>
      </w:hyperlink>
      <w:r>
        <w:rPr>
          <w:rFonts w:ascii="Arial" w:hAnsi="Arial" w:cs="Arial"/>
          <w:color w:val="000000"/>
        </w:rPr>
        <w:t xml:space="preserve">.  </w:t>
      </w:r>
    </w:p>
    <w:p w14:paraId="5DA7ECBA" w14:textId="77777777" w:rsidR="00892E74" w:rsidRDefault="00892E74">
      <w:pPr>
        <w:pStyle w:val="NoSpacing"/>
        <w:spacing w:line="300" w:lineRule="auto"/>
        <w:jc w:val="both"/>
        <w:rPr>
          <w:rFonts w:ascii="Arial" w:hAnsi="Arial" w:cs="Arial"/>
        </w:rPr>
      </w:pPr>
    </w:p>
    <w:p w14:paraId="0E3192C9" w14:textId="77777777" w:rsidR="00892E74" w:rsidRDefault="00430DF8">
      <w:pPr>
        <w:pStyle w:val="NoSpacing"/>
        <w:spacing w:line="300" w:lineRule="auto"/>
        <w:jc w:val="both"/>
        <w:rPr>
          <w:rFonts w:ascii="Arial" w:hAnsi="Arial" w:cs="Arial"/>
          <w:b/>
        </w:rPr>
      </w:pPr>
      <w:r>
        <w:rPr>
          <w:rFonts w:ascii="Arial" w:hAnsi="Arial" w:cs="Arial"/>
          <w:b/>
        </w:rPr>
        <w:t xml:space="preserve">Confidentiality </w:t>
      </w:r>
    </w:p>
    <w:p w14:paraId="1ED8DC1F" w14:textId="77777777" w:rsidR="00892E74" w:rsidRDefault="00430DF8">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00816676" w14:textId="77777777" w:rsidR="00892E74" w:rsidRDefault="00892E74">
      <w:pPr>
        <w:pStyle w:val="NoSpacing"/>
        <w:spacing w:line="300" w:lineRule="auto"/>
        <w:jc w:val="both"/>
        <w:rPr>
          <w:rFonts w:ascii="Arial" w:hAnsi="Arial" w:cs="Arial"/>
        </w:rPr>
      </w:pPr>
    </w:p>
    <w:p w14:paraId="7F445E22" w14:textId="77777777" w:rsidR="00892E74" w:rsidRDefault="00430DF8">
      <w:pPr>
        <w:pStyle w:val="NoSpacing"/>
        <w:spacing w:line="300" w:lineRule="auto"/>
        <w:jc w:val="both"/>
      </w:pPr>
      <w:r>
        <w:rPr>
          <w:rFonts w:ascii="Arial" w:hAnsi="Arial" w:cs="Arial"/>
          <w:b/>
        </w:rPr>
        <w:t>Candidates should note canvassing will disqualify.</w:t>
      </w:r>
    </w:p>
    <w:sectPr w:rsidR="00892E7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4657" w14:textId="77777777" w:rsidR="003E55B9" w:rsidRDefault="003E55B9" w:rsidP="005C4402">
      <w:pPr>
        <w:spacing w:line="240" w:lineRule="auto"/>
      </w:pPr>
      <w:r>
        <w:separator/>
      </w:r>
    </w:p>
  </w:endnote>
  <w:endnote w:type="continuationSeparator" w:id="0">
    <w:p w14:paraId="4756C40D" w14:textId="77777777" w:rsidR="003E55B9" w:rsidRDefault="003E55B9" w:rsidP="005C4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CAE4" w14:textId="77777777" w:rsidR="003E55B9" w:rsidRDefault="003E55B9" w:rsidP="005C4402">
      <w:pPr>
        <w:spacing w:line="240" w:lineRule="auto"/>
      </w:pPr>
      <w:r>
        <w:separator/>
      </w:r>
    </w:p>
  </w:footnote>
  <w:footnote w:type="continuationSeparator" w:id="0">
    <w:p w14:paraId="542F891A" w14:textId="77777777" w:rsidR="003E55B9" w:rsidRDefault="003E55B9" w:rsidP="005C44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EA15D1"/>
    <w:multiLevelType w:val="hybridMultilevel"/>
    <w:tmpl w:val="94EA4C16"/>
    <w:lvl w:ilvl="0" w:tplc="756ACD0A">
      <w:start w:val="1"/>
      <w:numFmt w:val="lowerLetter"/>
      <w:lvlText w:val="(%1)"/>
      <w:lvlJc w:val="left"/>
      <w:pPr>
        <w:ind w:left="720" w:hanging="360"/>
      </w:pPr>
      <w:rPr>
        <w:rFonts w:ascii="Arial" w:eastAsia="Arial" w:hAnsi="Arial" w:cs="Arial" w:hint="default"/>
        <w:b/>
        <w:bCs/>
        <w:w w:val="100"/>
        <w:sz w:val="22"/>
        <w:szCs w:val="22"/>
        <w:lang w:val="en-IE" w:eastAsia="en-IE" w:bidi="en-I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60450C49"/>
    <w:multiLevelType w:val="multilevel"/>
    <w:tmpl w:val="059EC512"/>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6558249E"/>
    <w:multiLevelType w:val="hybridMultilevel"/>
    <w:tmpl w:val="FA72868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abstractNum w:abstractNumId="11" w15:restartNumberingAfterBreak="0">
    <w:nsid w:val="7A5F57C7"/>
    <w:multiLevelType w:val="hybridMultilevel"/>
    <w:tmpl w:val="4740D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2"/>
  </w:num>
  <w:num w:numId="6">
    <w:abstractNumId w:val="1"/>
  </w:num>
  <w:num w:numId="7">
    <w:abstractNumId w:val="7"/>
  </w:num>
  <w:num w:numId="8">
    <w:abstractNumId w:val="6"/>
  </w:num>
  <w:num w:numId="9">
    <w:abstractNumId w:val="8"/>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74"/>
    <w:rsid w:val="00012FE2"/>
    <w:rsid w:val="0001696F"/>
    <w:rsid w:val="00032BD3"/>
    <w:rsid w:val="00034E05"/>
    <w:rsid w:val="0006093B"/>
    <w:rsid w:val="00072EFD"/>
    <w:rsid w:val="00083633"/>
    <w:rsid w:val="00087FAB"/>
    <w:rsid w:val="000B51E9"/>
    <w:rsid w:val="000C37DC"/>
    <w:rsid w:val="000D1D7A"/>
    <w:rsid w:val="000D2228"/>
    <w:rsid w:val="000E164D"/>
    <w:rsid w:val="000F09B2"/>
    <w:rsid w:val="001001C6"/>
    <w:rsid w:val="00102C1D"/>
    <w:rsid w:val="00112775"/>
    <w:rsid w:val="00130BC5"/>
    <w:rsid w:val="00134420"/>
    <w:rsid w:val="00135FA6"/>
    <w:rsid w:val="001669AC"/>
    <w:rsid w:val="0017537A"/>
    <w:rsid w:val="00175C52"/>
    <w:rsid w:val="0018753F"/>
    <w:rsid w:val="001A761E"/>
    <w:rsid w:val="001C42FA"/>
    <w:rsid w:val="001E30D6"/>
    <w:rsid w:val="001E3B75"/>
    <w:rsid w:val="001E6772"/>
    <w:rsid w:val="002102E0"/>
    <w:rsid w:val="0021067B"/>
    <w:rsid w:val="00212683"/>
    <w:rsid w:val="00217977"/>
    <w:rsid w:val="002322EE"/>
    <w:rsid w:val="00243346"/>
    <w:rsid w:val="00251406"/>
    <w:rsid w:val="00254C97"/>
    <w:rsid w:val="0026249B"/>
    <w:rsid w:val="002651C9"/>
    <w:rsid w:val="00265219"/>
    <w:rsid w:val="002727F0"/>
    <w:rsid w:val="00280FA0"/>
    <w:rsid w:val="00284101"/>
    <w:rsid w:val="00297F0A"/>
    <w:rsid w:val="002C7F36"/>
    <w:rsid w:val="002D1E65"/>
    <w:rsid w:val="002E3AA4"/>
    <w:rsid w:val="002F47F0"/>
    <w:rsid w:val="002F7031"/>
    <w:rsid w:val="003021A2"/>
    <w:rsid w:val="00303DC5"/>
    <w:rsid w:val="003152A5"/>
    <w:rsid w:val="00320839"/>
    <w:rsid w:val="0032509B"/>
    <w:rsid w:val="00325DA0"/>
    <w:rsid w:val="003349E8"/>
    <w:rsid w:val="00340949"/>
    <w:rsid w:val="00353067"/>
    <w:rsid w:val="003629BB"/>
    <w:rsid w:val="00363766"/>
    <w:rsid w:val="003641A5"/>
    <w:rsid w:val="00372FB0"/>
    <w:rsid w:val="00376FE6"/>
    <w:rsid w:val="003823AD"/>
    <w:rsid w:val="003A22B0"/>
    <w:rsid w:val="003A277C"/>
    <w:rsid w:val="003A44A6"/>
    <w:rsid w:val="003A66DA"/>
    <w:rsid w:val="003B2B29"/>
    <w:rsid w:val="003B6DAD"/>
    <w:rsid w:val="003E55B9"/>
    <w:rsid w:val="003F2636"/>
    <w:rsid w:val="003F74FD"/>
    <w:rsid w:val="00404676"/>
    <w:rsid w:val="00420A04"/>
    <w:rsid w:val="004232E1"/>
    <w:rsid w:val="00430DF8"/>
    <w:rsid w:val="00431473"/>
    <w:rsid w:val="00435EF9"/>
    <w:rsid w:val="00444CA3"/>
    <w:rsid w:val="00446630"/>
    <w:rsid w:val="0045171F"/>
    <w:rsid w:val="00451C12"/>
    <w:rsid w:val="004643E8"/>
    <w:rsid w:val="0046457E"/>
    <w:rsid w:val="004860B0"/>
    <w:rsid w:val="00495604"/>
    <w:rsid w:val="00495B41"/>
    <w:rsid w:val="004A61B2"/>
    <w:rsid w:val="004C3D60"/>
    <w:rsid w:val="004C74EC"/>
    <w:rsid w:val="004D11B4"/>
    <w:rsid w:val="004E2020"/>
    <w:rsid w:val="004E3885"/>
    <w:rsid w:val="004E767E"/>
    <w:rsid w:val="004F21CD"/>
    <w:rsid w:val="004F5FF7"/>
    <w:rsid w:val="00500474"/>
    <w:rsid w:val="00516EFD"/>
    <w:rsid w:val="00523F15"/>
    <w:rsid w:val="00534538"/>
    <w:rsid w:val="00552E7A"/>
    <w:rsid w:val="00554E1A"/>
    <w:rsid w:val="00555B78"/>
    <w:rsid w:val="00556721"/>
    <w:rsid w:val="005639CB"/>
    <w:rsid w:val="00564155"/>
    <w:rsid w:val="00570F32"/>
    <w:rsid w:val="00576FCD"/>
    <w:rsid w:val="00584BD5"/>
    <w:rsid w:val="00587A6A"/>
    <w:rsid w:val="005A09AE"/>
    <w:rsid w:val="005A1E53"/>
    <w:rsid w:val="005A2E3B"/>
    <w:rsid w:val="005A7990"/>
    <w:rsid w:val="005B7877"/>
    <w:rsid w:val="005C4402"/>
    <w:rsid w:val="005C4AA7"/>
    <w:rsid w:val="005F2DFE"/>
    <w:rsid w:val="005F6E63"/>
    <w:rsid w:val="00620168"/>
    <w:rsid w:val="0063057A"/>
    <w:rsid w:val="00652337"/>
    <w:rsid w:val="00661A68"/>
    <w:rsid w:val="0068467C"/>
    <w:rsid w:val="006947B4"/>
    <w:rsid w:val="006A3DEA"/>
    <w:rsid w:val="006A56A4"/>
    <w:rsid w:val="00700CF2"/>
    <w:rsid w:val="00702117"/>
    <w:rsid w:val="0073716C"/>
    <w:rsid w:val="00750CCF"/>
    <w:rsid w:val="00755F13"/>
    <w:rsid w:val="007576E7"/>
    <w:rsid w:val="0076367D"/>
    <w:rsid w:val="00775F7C"/>
    <w:rsid w:val="007B2275"/>
    <w:rsid w:val="007B50A0"/>
    <w:rsid w:val="007C33F7"/>
    <w:rsid w:val="007D2820"/>
    <w:rsid w:val="007E1585"/>
    <w:rsid w:val="007F1624"/>
    <w:rsid w:val="00810D26"/>
    <w:rsid w:val="008116BB"/>
    <w:rsid w:val="00813AF0"/>
    <w:rsid w:val="00816C79"/>
    <w:rsid w:val="0083661E"/>
    <w:rsid w:val="008379C9"/>
    <w:rsid w:val="00840534"/>
    <w:rsid w:val="008440E4"/>
    <w:rsid w:val="008624E5"/>
    <w:rsid w:val="00865774"/>
    <w:rsid w:val="008674C6"/>
    <w:rsid w:val="0088207D"/>
    <w:rsid w:val="0088246B"/>
    <w:rsid w:val="00892E74"/>
    <w:rsid w:val="008A0AF3"/>
    <w:rsid w:val="008B2AA4"/>
    <w:rsid w:val="008D06C9"/>
    <w:rsid w:val="008D6408"/>
    <w:rsid w:val="008E7E68"/>
    <w:rsid w:val="008F2178"/>
    <w:rsid w:val="008F289D"/>
    <w:rsid w:val="00904351"/>
    <w:rsid w:val="00916C6E"/>
    <w:rsid w:val="00930A99"/>
    <w:rsid w:val="00935D63"/>
    <w:rsid w:val="009419BA"/>
    <w:rsid w:val="00942F56"/>
    <w:rsid w:val="00947F9E"/>
    <w:rsid w:val="00977222"/>
    <w:rsid w:val="0098035E"/>
    <w:rsid w:val="009A22D8"/>
    <w:rsid w:val="009A7D25"/>
    <w:rsid w:val="009B0053"/>
    <w:rsid w:val="009B021B"/>
    <w:rsid w:val="009C12CE"/>
    <w:rsid w:val="009D1DD6"/>
    <w:rsid w:val="00A04ECF"/>
    <w:rsid w:val="00A14EE6"/>
    <w:rsid w:val="00A401D5"/>
    <w:rsid w:val="00A5450B"/>
    <w:rsid w:val="00A66105"/>
    <w:rsid w:val="00A74510"/>
    <w:rsid w:val="00A76F9B"/>
    <w:rsid w:val="00AA0134"/>
    <w:rsid w:val="00AA6E39"/>
    <w:rsid w:val="00AB0B40"/>
    <w:rsid w:val="00AB3E0B"/>
    <w:rsid w:val="00AB3F75"/>
    <w:rsid w:val="00AC47F7"/>
    <w:rsid w:val="00AD58A4"/>
    <w:rsid w:val="00AD731C"/>
    <w:rsid w:val="00AD73B0"/>
    <w:rsid w:val="00B057A0"/>
    <w:rsid w:val="00B07EB9"/>
    <w:rsid w:val="00B155F0"/>
    <w:rsid w:val="00B218D1"/>
    <w:rsid w:val="00B35DA3"/>
    <w:rsid w:val="00B435AA"/>
    <w:rsid w:val="00B456D9"/>
    <w:rsid w:val="00B90114"/>
    <w:rsid w:val="00B91274"/>
    <w:rsid w:val="00B96789"/>
    <w:rsid w:val="00B973FF"/>
    <w:rsid w:val="00B979E2"/>
    <w:rsid w:val="00BB6E77"/>
    <w:rsid w:val="00BC0C2B"/>
    <w:rsid w:val="00BE50A2"/>
    <w:rsid w:val="00C0471A"/>
    <w:rsid w:val="00C111D2"/>
    <w:rsid w:val="00C15B1C"/>
    <w:rsid w:val="00C23005"/>
    <w:rsid w:val="00C23189"/>
    <w:rsid w:val="00C30B92"/>
    <w:rsid w:val="00C32576"/>
    <w:rsid w:val="00C3341B"/>
    <w:rsid w:val="00C379AB"/>
    <w:rsid w:val="00C44420"/>
    <w:rsid w:val="00C51C74"/>
    <w:rsid w:val="00C5672D"/>
    <w:rsid w:val="00C63F77"/>
    <w:rsid w:val="00C71EBD"/>
    <w:rsid w:val="00C773B4"/>
    <w:rsid w:val="00C82789"/>
    <w:rsid w:val="00C91592"/>
    <w:rsid w:val="00CB57D2"/>
    <w:rsid w:val="00CC18EF"/>
    <w:rsid w:val="00CD4E94"/>
    <w:rsid w:val="00CD553B"/>
    <w:rsid w:val="00CE054D"/>
    <w:rsid w:val="00CE40A3"/>
    <w:rsid w:val="00CE6916"/>
    <w:rsid w:val="00CF0C57"/>
    <w:rsid w:val="00D01CFB"/>
    <w:rsid w:val="00D03BFE"/>
    <w:rsid w:val="00D07E5E"/>
    <w:rsid w:val="00D135B7"/>
    <w:rsid w:val="00D2030B"/>
    <w:rsid w:val="00D23B07"/>
    <w:rsid w:val="00D3228E"/>
    <w:rsid w:val="00D35EFB"/>
    <w:rsid w:val="00D46613"/>
    <w:rsid w:val="00D50943"/>
    <w:rsid w:val="00D94A41"/>
    <w:rsid w:val="00D95308"/>
    <w:rsid w:val="00D9568A"/>
    <w:rsid w:val="00DA1361"/>
    <w:rsid w:val="00DA14E5"/>
    <w:rsid w:val="00DB53D5"/>
    <w:rsid w:val="00DC0542"/>
    <w:rsid w:val="00DC191D"/>
    <w:rsid w:val="00DE2C84"/>
    <w:rsid w:val="00DE5ADD"/>
    <w:rsid w:val="00DF24BC"/>
    <w:rsid w:val="00DF55FB"/>
    <w:rsid w:val="00E157D6"/>
    <w:rsid w:val="00E23F6F"/>
    <w:rsid w:val="00E60474"/>
    <w:rsid w:val="00E64723"/>
    <w:rsid w:val="00E678CD"/>
    <w:rsid w:val="00E678ED"/>
    <w:rsid w:val="00E92B6E"/>
    <w:rsid w:val="00EA130D"/>
    <w:rsid w:val="00EA5BA6"/>
    <w:rsid w:val="00EA5F3E"/>
    <w:rsid w:val="00EB74A6"/>
    <w:rsid w:val="00ED222B"/>
    <w:rsid w:val="00ED4B84"/>
    <w:rsid w:val="00EE65CD"/>
    <w:rsid w:val="00EF5050"/>
    <w:rsid w:val="00F07E45"/>
    <w:rsid w:val="00F119D9"/>
    <w:rsid w:val="00F151B8"/>
    <w:rsid w:val="00F37EF3"/>
    <w:rsid w:val="00F86380"/>
    <w:rsid w:val="00F95EE5"/>
    <w:rsid w:val="00FA0BB9"/>
    <w:rsid w:val="00FB0EA7"/>
    <w:rsid w:val="00FB6335"/>
    <w:rsid w:val="00FC36B9"/>
    <w:rsid w:val="00FC7391"/>
    <w:rsid w:val="00FD30B2"/>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50A0"/>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2484">
      <w:bodyDiv w:val="1"/>
      <w:marLeft w:val="0"/>
      <w:marRight w:val="0"/>
      <w:marTop w:val="0"/>
      <w:marBottom w:val="0"/>
      <w:divBdr>
        <w:top w:val="none" w:sz="0" w:space="0" w:color="auto"/>
        <w:left w:val="none" w:sz="0" w:space="0" w:color="auto"/>
        <w:bottom w:val="none" w:sz="0" w:space="0" w:color="auto"/>
        <w:right w:val="none" w:sz="0" w:space="0" w:color="auto"/>
      </w:divBdr>
    </w:div>
    <w:div w:id="802623292">
      <w:bodyDiv w:val="1"/>
      <w:marLeft w:val="0"/>
      <w:marRight w:val="0"/>
      <w:marTop w:val="0"/>
      <w:marBottom w:val="0"/>
      <w:divBdr>
        <w:top w:val="none" w:sz="0" w:space="0" w:color="auto"/>
        <w:left w:val="none" w:sz="0" w:space="0" w:color="auto"/>
        <w:bottom w:val="none" w:sz="0" w:space="0" w:color="auto"/>
        <w:right w:val="none" w:sz="0" w:space="0" w:color="auto"/>
      </w:divBdr>
    </w:div>
    <w:div w:id="1570074163">
      <w:bodyDiv w:val="1"/>
      <w:marLeft w:val="0"/>
      <w:marRight w:val="0"/>
      <w:marTop w:val="0"/>
      <w:marBottom w:val="0"/>
      <w:divBdr>
        <w:top w:val="none" w:sz="0" w:space="0" w:color="auto"/>
        <w:left w:val="none" w:sz="0" w:space="0" w:color="auto"/>
        <w:bottom w:val="none" w:sz="0" w:space="0" w:color="auto"/>
        <w:right w:val="none" w:sz="0" w:space="0" w:color="auto"/>
      </w:divBdr>
    </w:div>
    <w:div w:id="1886671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e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ie/about-us/vacan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et.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r.gov.ie/pens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sa-onlin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CB7650-5D7E-458A-8A31-DA35B9FA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2</cp:revision>
  <cp:lastPrinted>2015-05-26T07:48:00Z</cp:lastPrinted>
  <dcterms:created xsi:type="dcterms:W3CDTF">2023-01-18T11:55:00Z</dcterms:created>
  <dcterms:modified xsi:type="dcterms:W3CDTF">2023-01-18T11:55:00Z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